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6C" w:rsidRDefault="0043696C" w:rsidP="0043696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bookmarkStart w:id="0" w:name="_GoBack"/>
      <w:bookmarkEnd w:id="0"/>
    </w:p>
    <w:p w:rsidR="00802DEB" w:rsidRPr="00016169" w:rsidRDefault="00A7511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6169">
        <w:rPr>
          <w:rFonts w:ascii="Times New Roman" w:hAnsi="Times New Roman" w:cs="Times New Roman"/>
          <w:color w:val="000000"/>
          <w:sz w:val="28"/>
          <w:szCs w:val="28"/>
        </w:rPr>
        <w:t>Муниципальное учреждение отдел образования</w:t>
      </w:r>
      <w:r w:rsidRPr="000161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администрации города Донецка Ростовской области</w:t>
      </w:r>
    </w:p>
    <w:p w:rsidR="00802DEB" w:rsidRPr="00016169" w:rsidRDefault="00802DEB">
      <w:pPr>
        <w:ind w:firstLine="5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68DE" w:rsidRPr="00016169" w:rsidRDefault="002A68DE">
      <w:pPr>
        <w:ind w:firstLine="5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DEB" w:rsidRPr="00016169" w:rsidRDefault="00A75114">
      <w:pPr>
        <w:ind w:firstLine="510"/>
        <w:jc w:val="center"/>
        <w:rPr>
          <w:rFonts w:ascii="Times New Roman" w:hAnsi="Times New Roman" w:cs="Times New Roman"/>
        </w:rPr>
      </w:pPr>
      <w:r w:rsidRPr="00016169"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802DEB" w:rsidRPr="00016169" w:rsidRDefault="00917C58" w:rsidP="002A68DE">
      <w:pPr>
        <w:jc w:val="both"/>
        <w:rPr>
          <w:rFonts w:ascii="Times New Roman" w:hAnsi="Times New Roman" w:cs="Times New Roman"/>
        </w:rPr>
      </w:pPr>
      <w:r w:rsidRPr="0001616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D13D7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0161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13D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90D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1616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D13D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75114" w:rsidRPr="0001616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0D13D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75114" w:rsidRPr="0001616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75114" w:rsidRPr="00016169">
        <w:rPr>
          <w:rFonts w:ascii="Times New Roman" w:hAnsi="Times New Roman" w:cs="Times New Roman"/>
          <w:sz w:val="28"/>
          <w:szCs w:val="28"/>
        </w:rPr>
        <w:t xml:space="preserve">№ </w:t>
      </w:r>
      <w:r w:rsidR="000D13D7">
        <w:rPr>
          <w:rFonts w:ascii="Times New Roman" w:hAnsi="Times New Roman" w:cs="Times New Roman"/>
          <w:sz w:val="28"/>
          <w:szCs w:val="28"/>
        </w:rPr>
        <w:t>44</w:t>
      </w:r>
    </w:p>
    <w:p w:rsidR="002A68DE" w:rsidRDefault="002A68DE">
      <w:pPr>
        <w:jc w:val="center"/>
        <w:rPr>
          <w:b/>
          <w:color w:val="000000"/>
          <w:sz w:val="28"/>
          <w:szCs w:val="28"/>
        </w:rPr>
      </w:pPr>
    </w:p>
    <w:p w:rsidR="00802DEB" w:rsidRPr="00E90D5E" w:rsidRDefault="00A123D3">
      <w:pPr>
        <w:jc w:val="center"/>
        <w:rPr>
          <w:b/>
        </w:rPr>
      </w:pPr>
      <w:r w:rsidRPr="00E90D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проведении муниципального этапа </w:t>
      </w:r>
      <w:r w:rsidR="0049724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областного </w:t>
      </w:r>
      <w:r w:rsidR="00A75114" w:rsidRPr="00E90D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конкурса </w:t>
      </w:r>
    </w:p>
    <w:p w:rsidR="00802DEB" w:rsidRDefault="000D13D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 юных помощников инспекторов движения дошкольных образовательных организаций </w:t>
      </w:r>
      <w:r>
        <w:rPr>
          <w:rFonts w:ascii="Times New Roman" w:hAnsi="Times New Roman" w:cs="Times New Roman"/>
          <w:b/>
          <w:bCs/>
          <w:sz w:val="28"/>
          <w:szCs w:val="28"/>
        </w:rPr>
        <w:t>«Волшебное колесо – 2023»</w:t>
      </w:r>
    </w:p>
    <w:p w:rsidR="000D13D7" w:rsidRPr="00E90D5E" w:rsidRDefault="000D13D7">
      <w:pPr>
        <w:shd w:val="clear" w:color="auto" w:fill="FFFFFF"/>
        <w:jc w:val="center"/>
        <w:rPr>
          <w:b/>
          <w:bCs/>
          <w:color w:val="000000"/>
        </w:rPr>
      </w:pPr>
    </w:p>
    <w:p w:rsidR="00E90D5E" w:rsidRPr="00E90D5E" w:rsidRDefault="00A75114" w:rsidP="00E90D5E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E90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целью</w:t>
      </w:r>
      <w:r w:rsidRPr="00E90D5E">
        <w:rPr>
          <w:rFonts w:ascii="Times New Roman" w:hAnsi="Times New Roman" w:cs="Times New Roman"/>
          <w:sz w:val="28"/>
          <w:szCs w:val="28"/>
        </w:rPr>
        <w:t xml:space="preserve"> </w:t>
      </w:r>
      <w:r w:rsidR="000D13D7">
        <w:rPr>
          <w:rFonts w:ascii="Times New Roman" w:hAnsi="Times New Roman" w:cs="Times New Roman"/>
          <w:sz w:val="28"/>
          <w:szCs w:val="28"/>
        </w:rPr>
        <w:t>совершенствования форм и методов работы с командами ЮПИД дошкольных образовательных организаций по профилактике и предупреждению детского дорожно-транспортного травматизма</w:t>
      </w:r>
      <w:r w:rsidR="00E90D5E" w:rsidRPr="00E90D5E">
        <w:rPr>
          <w:rFonts w:ascii="Times New Roman" w:hAnsi="Times New Roman"/>
          <w:sz w:val="28"/>
          <w:szCs w:val="28"/>
        </w:rPr>
        <w:t>, а так же во исполнение совместного приказа ГУ МВД России по Ростовской области и министерства общего и  профессионального образования Ростовской области от 31.08.2022 № 1545/864</w:t>
      </w:r>
    </w:p>
    <w:p w:rsidR="00802DEB" w:rsidRPr="00E90D5E" w:rsidRDefault="00A75114" w:rsidP="002A68DE">
      <w:pPr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D5E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ПРИКАЗЫВАЮ:</w:t>
      </w:r>
    </w:p>
    <w:p w:rsidR="00802DEB" w:rsidRPr="000D13D7" w:rsidRDefault="00A75114" w:rsidP="000D13D7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D5E">
        <w:rPr>
          <w:rFonts w:ascii="Times New Roman" w:hAnsi="Times New Roman" w:cs="Times New Roman"/>
          <w:sz w:val="28"/>
          <w:szCs w:val="28"/>
        </w:rPr>
        <w:t xml:space="preserve">1. В период </w:t>
      </w:r>
      <w:r w:rsidRPr="00720CEC">
        <w:rPr>
          <w:rFonts w:ascii="Times New Roman" w:hAnsi="Times New Roman" w:cs="Times New Roman"/>
          <w:sz w:val="28"/>
          <w:szCs w:val="28"/>
        </w:rPr>
        <w:t xml:space="preserve">с </w:t>
      </w:r>
      <w:r w:rsidR="000D13D7" w:rsidRPr="00720CEC">
        <w:rPr>
          <w:rFonts w:ascii="Times New Roman" w:hAnsi="Times New Roman" w:cs="Times New Roman"/>
          <w:sz w:val="28"/>
          <w:szCs w:val="28"/>
        </w:rPr>
        <w:t>20</w:t>
      </w:r>
      <w:r w:rsidR="000D13D7" w:rsidRPr="00720CEC">
        <w:rPr>
          <w:rFonts w:ascii="Times New Roman" w:hAnsi="Times New Roman" w:cs="Times New Roman"/>
          <w:bCs/>
          <w:sz w:val="28"/>
          <w:szCs w:val="28"/>
        </w:rPr>
        <w:t>.03</w:t>
      </w:r>
      <w:r w:rsidR="00A123D3" w:rsidRPr="00720CEC">
        <w:rPr>
          <w:rFonts w:ascii="Times New Roman" w:hAnsi="Times New Roman" w:cs="Times New Roman"/>
          <w:bCs/>
          <w:sz w:val="28"/>
          <w:szCs w:val="28"/>
        </w:rPr>
        <w:t>.202</w:t>
      </w:r>
      <w:r w:rsidR="000D13D7" w:rsidRPr="00720CEC">
        <w:rPr>
          <w:rFonts w:ascii="Times New Roman" w:hAnsi="Times New Roman" w:cs="Times New Roman"/>
          <w:bCs/>
          <w:sz w:val="28"/>
          <w:szCs w:val="28"/>
        </w:rPr>
        <w:t>3</w:t>
      </w:r>
      <w:r w:rsidR="00D41782" w:rsidRPr="00720CEC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975B9B" w:rsidRPr="00720CEC">
        <w:rPr>
          <w:rFonts w:ascii="Times New Roman" w:hAnsi="Times New Roman"/>
          <w:bCs/>
          <w:sz w:val="28"/>
          <w:szCs w:val="28"/>
        </w:rPr>
        <w:t xml:space="preserve"> </w:t>
      </w:r>
      <w:r w:rsidR="000D13D7" w:rsidRPr="00720CEC">
        <w:rPr>
          <w:rFonts w:ascii="Times New Roman" w:hAnsi="Times New Roman"/>
          <w:bCs/>
          <w:sz w:val="28"/>
          <w:szCs w:val="28"/>
        </w:rPr>
        <w:t>07</w:t>
      </w:r>
      <w:r w:rsidR="00E90D5E" w:rsidRPr="00720CEC">
        <w:rPr>
          <w:rFonts w:ascii="Times New Roman" w:hAnsi="Times New Roman"/>
          <w:bCs/>
          <w:sz w:val="28"/>
          <w:szCs w:val="28"/>
        </w:rPr>
        <w:t>.0</w:t>
      </w:r>
      <w:r w:rsidR="000D13D7" w:rsidRPr="00720CEC">
        <w:rPr>
          <w:rFonts w:ascii="Times New Roman" w:hAnsi="Times New Roman"/>
          <w:bCs/>
          <w:sz w:val="28"/>
          <w:szCs w:val="28"/>
        </w:rPr>
        <w:t>4</w:t>
      </w:r>
      <w:r w:rsidR="00497240" w:rsidRPr="00720CEC">
        <w:rPr>
          <w:rFonts w:ascii="Times New Roman" w:hAnsi="Times New Roman"/>
          <w:bCs/>
          <w:sz w:val="28"/>
          <w:szCs w:val="28"/>
        </w:rPr>
        <w:t xml:space="preserve">.2023 </w:t>
      </w:r>
      <w:r w:rsidR="00E90D5E" w:rsidRPr="00E90D5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A68DE">
        <w:rPr>
          <w:rFonts w:ascii="Times New Roman" w:hAnsi="Times New Roman" w:cs="Times New Roman"/>
          <w:sz w:val="28"/>
          <w:szCs w:val="28"/>
        </w:rPr>
        <w:t xml:space="preserve">в </w:t>
      </w:r>
      <w:r w:rsidR="00E90D5E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2A68DE">
        <w:rPr>
          <w:rFonts w:ascii="Times New Roman" w:hAnsi="Times New Roman" w:cs="Times New Roman"/>
          <w:sz w:val="28"/>
          <w:szCs w:val="28"/>
        </w:rPr>
        <w:t>образовательных организациях муниципального образования</w:t>
      </w:r>
      <w:r w:rsidR="00A330E8" w:rsidRPr="002A68DE">
        <w:rPr>
          <w:rFonts w:ascii="Times New Roman" w:hAnsi="Times New Roman" w:cs="Times New Roman"/>
          <w:sz w:val="28"/>
          <w:szCs w:val="28"/>
        </w:rPr>
        <w:t xml:space="preserve"> «Город Донецк» провести </w:t>
      </w:r>
      <w:r w:rsidR="00A330E8" w:rsidRPr="00720CEC">
        <w:rPr>
          <w:rFonts w:ascii="Times New Roman" w:hAnsi="Times New Roman" w:cs="Times New Roman"/>
          <w:sz w:val="28"/>
          <w:szCs w:val="28"/>
        </w:rPr>
        <w:t>муниципальный этап</w:t>
      </w:r>
      <w:r w:rsidRPr="00720CEC">
        <w:rPr>
          <w:rFonts w:ascii="Times New Roman" w:hAnsi="Times New Roman" w:cs="Times New Roman"/>
          <w:sz w:val="28"/>
          <w:szCs w:val="28"/>
        </w:rPr>
        <w:t xml:space="preserve"> </w:t>
      </w:r>
      <w:r w:rsidR="00720CEC" w:rsidRPr="00720CEC">
        <w:rPr>
          <w:rFonts w:ascii="Times New Roman" w:hAnsi="Times New Roman" w:cs="Times New Roman"/>
          <w:sz w:val="28"/>
          <w:szCs w:val="28"/>
        </w:rPr>
        <w:t xml:space="preserve">областного </w:t>
      </w:r>
      <w:proofErr w:type="gramStart"/>
      <w:r w:rsidR="00720CEC" w:rsidRPr="00720CE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D13D7" w:rsidRPr="00720CEC">
        <w:rPr>
          <w:rFonts w:ascii="Times New Roman" w:hAnsi="Times New Roman" w:cs="Times New Roman"/>
          <w:sz w:val="28"/>
          <w:szCs w:val="28"/>
        </w:rPr>
        <w:t>команд юных помощников инспекторов движения дошкольных образовательных</w:t>
      </w:r>
      <w:proofErr w:type="gramEnd"/>
      <w:r w:rsidR="000D13D7" w:rsidRPr="00720CEC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0D13D7" w:rsidRPr="00720CEC">
        <w:rPr>
          <w:rFonts w:ascii="Times New Roman" w:hAnsi="Times New Roman" w:cs="Times New Roman"/>
          <w:bCs/>
          <w:sz w:val="28"/>
          <w:szCs w:val="28"/>
        </w:rPr>
        <w:t>«Волшебное</w:t>
      </w:r>
      <w:r w:rsidR="000D13D7" w:rsidRPr="000D13D7">
        <w:rPr>
          <w:rFonts w:ascii="Times New Roman" w:hAnsi="Times New Roman" w:cs="Times New Roman"/>
          <w:bCs/>
          <w:sz w:val="28"/>
          <w:szCs w:val="28"/>
        </w:rPr>
        <w:t xml:space="preserve"> колесо – 2023»</w:t>
      </w:r>
      <w:r w:rsidR="000D13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(далее - Конкурс)</w:t>
      </w:r>
      <w:r w:rsidRPr="002A68DE">
        <w:rPr>
          <w:rFonts w:ascii="Times New Roman" w:hAnsi="Times New Roman" w:cs="Times New Roman"/>
          <w:sz w:val="28"/>
          <w:szCs w:val="28"/>
        </w:rPr>
        <w:t>.</w:t>
      </w:r>
    </w:p>
    <w:p w:rsidR="00802DEB" w:rsidRPr="00497240" w:rsidRDefault="002A68DE" w:rsidP="000D13D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97240">
        <w:rPr>
          <w:rFonts w:ascii="Times New Roman" w:hAnsi="Times New Roman" w:cs="Times New Roman"/>
          <w:sz w:val="28"/>
          <w:szCs w:val="28"/>
        </w:rPr>
        <w:t xml:space="preserve">        </w:t>
      </w:r>
      <w:r w:rsidR="00A75114" w:rsidRPr="00497240">
        <w:rPr>
          <w:rFonts w:ascii="Times New Roman" w:hAnsi="Times New Roman" w:cs="Times New Roman"/>
          <w:sz w:val="28"/>
          <w:szCs w:val="28"/>
        </w:rPr>
        <w:t>2. Утвердить Положение</w:t>
      </w:r>
      <w:r w:rsidR="00B07547" w:rsidRPr="00497240">
        <w:rPr>
          <w:rFonts w:ascii="Times New Roman" w:hAnsi="Times New Roman" w:cs="Times New Roman"/>
          <w:sz w:val="28"/>
          <w:szCs w:val="28"/>
        </w:rPr>
        <w:t xml:space="preserve"> о</w:t>
      </w:r>
      <w:r w:rsidR="00A75114" w:rsidRPr="00497240">
        <w:rPr>
          <w:rFonts w:ascii="Times New Roman" w:hAnsi="Times New Roman" w:cs="Times New Roman"/>
          <w:sz w:val="28"/>
          <w:szCs w:val="28"/>
        </w:rPr>
        <w:t xml:space="preserve"> </w:t>
      </w:r>
      <w:r w:rsidR="00E90D5E" w:rsidRPr="00497240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E90D5E" w:rsidRPr="00720CEC">
        <w:rPr>
          <w:rFonts w:ascii="Times New Roman" w:hAnsi="Times New Roman" w:cs="Times New Roman"/>
          <w:sz w:val="28"/>
          <w:szCs w:val="28"/>
        </w:rPr>
        <w:t>этапе</w:t>
      </w:r>
      <w:r w:rsidR="00720CEC" w:rsidRPr="00720CEC"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gramStart"/>
      <w:r w:rsidR="00720CEC" w:rsidRPr="00720CE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90D5E" w:rsidRPr="00720CEC">
        <w:rPr>
          <w:rFonts w:ascii="Times New Roman" w:hAnsi="Times New Roman" w:cs="Times New Roman"/>
          <w:sz w:val="28"/>
          <w:szCs w:val="28"/>
        </w:rPr>
        <w:t xml:space="preserve"> </w:t>
      </w:r>
      <w:r w:rsidR="000D13D7" w:rsidRPr="00720CEC">
        <w:rPr>
          <w:rFonts w:ascii="Times New Roman" w:hAnsi="Times New Roman" w:cs="Times New Roman"/>
          <w:sz w:val="28"/>
          <w:szCs w:val="28"/>
        </w:rPr>
        <w:t>команд юных помощников инспекторов движения дошкольных образовательных</w:t>
      </w:r>
      <w:proofErr w:type="gramEnd"/>
      <w:r w:rsidR="000D13D7" w:rsidRPr="00720CEC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0D13D7" w:rsidRPr="00720CEC">
        <w:rPr>
          <w:rFonts w:ascii="Times New Roman" w:hAnsi="Times New Roman" w:cs="Times New Roman"/>
          <w:bCs/>
          <w:sz w:val="28"/>
          <w:szCs w:val="28"/>
        </w:rPr>
        <w:t>«Волшебное колесо – 2023»</w:t>
      </w:r>
      <w:r w:rsidR="00E90D5E" w:rsidRPr="00720CEC">
        <w:rPr>
          <w:rFonts w:ascii="Times New Roman" w:hAnsi="Times New Roman" w:cs="Times New Roman"/>
          <w:sz w:val="28"/>
          <w:szCs w:val="28"/>
        </w:rPr>
        <w:t xml:space="preserve"> </w:t>
      </w:r>
      <w:r w:rsidR="00A330E8" w:rsidRPr="00720CEC">
        <w:rPr>
          <w:rFonts w:ascii="Times New Roman" w:hAnsi="Times New Roman" w:cs="Times New Roman"/>
          <w:sz w:val="28"/>
          <w:szCs w:val="28"/>
        </w:rPr>
        <w:t>(</w:t>
      </w:r>
      <w:r w:rsidR="00B07547" w:rsidRPr="00720CEC">
        <w:rPr>
          <w:rFonts w:ascii="Times New Roman" w:hAnsi="Times New Roman" w:cs="Times New Roman"/>
          <w:sz w:val="28"/>
          <w:szCs w:val="28"/>
        </w:rPr>
        <w:t>П</w:t>
      </w:r>
      <w:r w:rsidRPr="00720CEC">
        <w:rPr>
          <w:rFonts w:ascii="Times New Roman" w:hAnsi="Times New Roman" w:cs="Times New Roman"/>
          <w:sz w:val="28"/>
          <w:szCs w:val="28"/>
        </w:rPr>
        <w:t>риложение</w:t>
      </w:r>
      <w:r w:rsidR="00A75114" w:rsidRPr="00720CEC">
        <w:rPr>
          <w:rFonts w:ascii="Times New Roman" w:hAnsi="Times New Roman" w:cs="Times New Roman"/>
          <w:sz w:val="28"/>
          <w:szCs w:val="28"/>
        </w:rPr>
        <w:t xml:space="preserve"> 1</w:t>
      </w:r>
      <w:r w:rsidR="00A330E8" w:rsidRPr="00720CEC">
        <w:rPr>
          <w:rFonts w:ascii="Times New Roman" w:hAnsi="Times New Roman" w:cs="Times New Roman"/>
          <w:sz w:val="28"/>
          <w:szCs w:val="28"/>
        </w:rPr>
        <w:t>)</w:t>
      </w:r>
      <w:r w:rsidR="00A75114" w:rsidRPr="00720CEC">
        <w:rPr>
          <w:rFonts w:ascii="Times New Roman" w:hAnsi="Times New Roman" w:cs="Times New Roman"/>
          <w:sz w:val="28"/>
          <w:szCs w:val="28"/>
        </w:rPr>
        <w:t>.</w:t>
      </w:r>
    </w:p>
    <w:p w:rsidR="00802DEB" w:rsidRDefault="000D13D7" w:rsidP="002A68DE">
      <w:pPr>
        <w:pStyle w:val="aa"/>
        <w:tabs>
          <w:tab w:val="left" w:pos="851"/>
        </w:tabs>
        <w:spacing w:after="0" w:line="276" w:lineRule="auto"/>
        <w:ind w:left="0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3.</w:t>
      </w:r>
      <w:r w:rsidR="00A75114" w:rsidRPr="002A68DE">
        <w:rPr>
          <w:sz w:val="28"/>
          <w:szCs w:val="28"/>
        </w:rPr>
        <w:t xml:space="preserve">Утвердить состав жюри </w:t>
      </w:r>
      <w:r w:rsidR="00A95C3E">
        <w:rPr>
          <w:sz w:val="28"/>
          <w:szCs w:val="28"/>
        </w:rPr>
        <w:t xml:space="preserve"> </w:t>
      </w:r>
      <w:r w:rsidR="00720CEC" w:rsidRPr="00497240">
        <w:rPr>
          <w:sz w:val="28"/>
          <w:szCs w:val="28"/>
        </w:rPr>
        <w:t>муниципально</w:t>
      </w:r>
      <w:r w:rsidR="00720CEC">
        <w:rPr>
          <w:sz w:val="28"/>
          <w:szCs w:val="28"/>
        </w:rPr>
        <w:t>го</w:t>
      </w:r>
      <w:r w:rsidR="00720CEC" w:rsidRPr="00497240">
        <w:rPr>
          <w:sz w:val="28"/>
          <w:szCs w:val="28"/>
        </w:rPr>
        <w:t xml:space="preserve"> </w:t>
      </w:r>
      <w:r w:rsidR="00720CEC" w:rsidRPr="00720CEC">
        <w:rPr>
          <w:sz w:val="28"/>
          <w:szCs w:val="28"/>
        </w:rPr>
        <w:t>этап</w:t>
      </w:r>
      <w:r w:rsidR="00720CEC">
        <w:rPr>
          <w:sz w:val="28"/>
          <w:szCs w:val="28"/>
        </w:rPr>
        <w:t>а</w:t>
      </w:r>
      <w:r w:rsidR="00720CEC" w:rsidRPr="00720CEC">
        <w:rPr>
          <w:sz w:val="28"/>
          <w:szCs w:val="28"/>
        </w:rPr>
        <w:t xml:space="preserve"> областного </w:t>
      </w:r>
      <w:proofErr w:type="gramStart"/>
      <w:r w:rsidR="00720CEC" w:rsidRPr="00720CEC">
        <w:rPr>
          <w:sz w:val="28"/>
          <w:szCs w:val="28"/>
        </w:rPr>
        <w:t>конкурса  команд юных помощников инспекторов движения дошкольных образовательных</w:t>
      </w:r>
      <w:proofErr w:type="gramEnd"/>
      <w:r w:rsidR="00720CEC" w:rsidRPr="00720CEC">
        <w:rPr>
          <w:sz w:val="28"/>
          <w:szCs w:val="28"/>
        </w:rPr>
        <w:t xml:space="preserve"> организаций </w:t>
      </w:r>
      <w:r w:rsidR="00720CEC" w:rsidRPr="00720CEC">
        <w:rPr>
          <w:bCs/>
          <w:sz w:val="28"/>
          <w:szCs w:val="28"/>
        </w:rPr>
        <w:t>«Волшебное колесо – 2023»</w:t>
      </w:r>
      <w:r w:rsidR="00720CEC" w:rsidRPr="00720CEC">
        <w:rPr>
          <w:sz w:val="28"/>
          <w:szCs w:val="28"/>
        </w:rPr>
        <w:t xml:space="preserve"> </w:t>
      </w:r>
      <w:r w:rsidR="00A330E8" w:rsidRPr="002A68DE">
        <w:rPr>
          <w:sz w:val="28"/>
          <w:szCs w:val="28"/>
        </w:rPr>
        <w:t xml:space="preserve"> (</w:t>
      </w:r>
      <w:r w:rsidR="00B07547">
        <w:rPr>
          <w:sz w:val="28"/>
          <w:szCs w:val="28"/>
        </w:rPr>
        <w:t>П</w:t>
      </w:r>
      <w:r w:rsidR="002A68DE" w:rsidRPr="002A68DE">
        <w:rPr>
          <w:iCs/>
          <w:sz w:val="28"/>
          <w:szCs w:val="28"/>
        </w:rPr>
        <w:t>риложение</w:t>
      </w:r>
      <w:r w:rsidR="00A75114" w:rsidRPr="002A68DE">
        <w:rPr>
          <w:iCs/>
          <w:sz w:val="28"/>
          <w:szCs w:val="28"/>
        </w:rPr>
        <w:t xml:space="preserve"> 2</w:t>
      </w:r>
      <w:r w:rsidR="00A330E8" w:rsidRPr="002A68DE">
        <w:rPr>
          <w:iCs/>
          <w:sz w:val="28"/>
          <w:szCs w:val="28"/>
        </w:rPr>
        <w:t>)</w:t>
      </w:r>
      <w:r w:rsidR="00A75114" w:rsidRPr="002A68DE">
        <w:rPr>
          <w:iCs/>
          <w:sz w:val="28"/>
          <w:szCs w:val="28"/>
        </w:rPr>
        <w:t>.</w:t>
      </w:r>
    </w:p>
    <w:p w:rsidR="000D0B2C" w:rsidRPr="000D0B2C" w:rsidRDefault="000D0B2C" w:rsidP="000D0B2C">
      <w:pPr>
        <w:pStyle w:val="aa"/>
        <w:tabs>
          <w:tab w:val="left" w:pos="851"/>
        </w:tabs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>
        <w:rPr>
          <w:sz w:val="28"/>
          <w:szCs w:val="28"/>
        </w:rPr>
        <w:t xml:space="preserve">Руководителям </w:t>
      </w:r>
      <w:r w:rsidR="00720CEC" w:rsidRPr="00720CEC">
        <w:rPr>
          <w:sz w:val="28"/>
          <w:szCs w:val="28"/>
        </w:rPr>
        <w:t>Ц</w:t>
      </w:r>
      <w:r w:rsidR="00720CEC" w:rsidRPr="00720CEC">
        <w:rPr>
          <w:iCs/>
          <w:sz w:val="28"/>
          <w:szCs w:val="28"/>
          <w:lang w:eastAsia="ru-RU"/>
        </w:rPr>
        <w:t>ентр</w:t>
      </w:r>
      <w:r w:rsidR="00720CEC" w:rsidRPr="00720CEC">
        <w:rPr>
          <w:iCs/>
          <w:sz w:val="28"/>
          <w:szCs w:val="28"/>
          <w:lang w:eastAsia="ru-RU"/>
        </w:rPr>
        <w:t>ов</w:t>
      </w:r>
      <w:r w:rsidR="00720CEC" w:rsidRPr="00720CEC">
        <w:rPr>
          <w:iCs/>
          <w:sz w:val="28"/>
          <w:szCs w:val="28"/>
          <w:lang w:eastAsia="ru-RU"/>
        </w:rPr>
        <w:t xml:space="preserve"> безопасности дорожного движения</w:t>
      </w:r>
      <w:r w:rsidR="00720CEC">
        <w:rPr>
          <w:b/>
          <w:iCs/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</w:rPr>
        <w:t>Тапыгиной</w:t>
      </w:r>
      <w:proofErr w:type="spellEnd"/>
      <w:r>
        <w:rPr>
          <w:sz w:val="28"/>
          <w:szCs w:val="28"/>
        </w:rPr>
        <w:t xml:space="preserve"> Т.В.(МБДОУ детский сад № 9 г.Донецка) и Рогозиной И.В.</w:t>
      </w:r>
      <w:r w:rsidR="00497240">
        <w:rPr>
          <w:sz w:val="28"/>
          <w:szCs w:val="28"/>
        </w:rPr>
        <w:t xml:space="preserve"> </w:t>
      </w:r>
      <w:r>
        <w:rPr>
          <w:sz w:val="28"/>
          <w:szCs w:val="28"/>
        </w:rPr>
        <w:t>(МБДОУ детский сад № 7 г.Донецка)</w:t>
      </w:r>
      <w:r w:rsidRPr="000D0B2C">
        <w:rPr>
          <w:sz w:val="28"/>
          <w:szCs w:val="28"/>
        </w:rPr>
        <w:t xml:space="preserve"> </w:t>
      </w:r>
      <w:r w:rsidRPr="00EF5483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проведение</w:t>
      </w:r>
      <w:r w:rsidRPr="00EF548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Конкурса.</w:t>
      </w:r>
    </w:p>
    <w:p w:rsidR="002A68DE" w:rsidRPr="002A68DE" w:rsidRDefault="000D0B2C" w:rsidP="002A68DE">
      <w:pPr>
        <w:pStyle w:val="aa"/>
        <w:tabs>
          <w:tab w:val="left" w:pos="851"/>
        </w:tabs>
        <w:spacing w:after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91FCD">
        <w:rPr>
          <w:sz w:val="28"/>
        </w:rPr>
        <w:t>.</w:t>
      </w:r>
      <w:r w:rsidR="00A330E8" w:rsidRPr="002A68DE">
        <w:rPr>
          <w:sz w:val="28"/>
        </w:rPr>
        <w:t xml:space="preserve">Руководителям </w:t>
      </w:r>
      <w:r w:rsidR="00A95C3E">
        <w:rPr>
          <w:sz w:val="28"/>
        </w:rPr>
        <w:t xml:space="preserve">дошкольных </w:t>
      </w:r>
      <w:r w:rsidR="00A330E8" w:rsidRPr="002A68DE">
        <w:rPr>
          <w:sz w:val="28"/>
        </w:rPr>
        <w:t xml:space="preserve">образовательных организаций </w:t>
      </w:r>
      <w:r w:rsidR="00A95C3E">
        <w:rPr>
          <w:sz w:val="28"/>
        </w:rPr>
        <w:t xml:space="preserve">обеспечить </w:t>
      </w:r>
      <w:r w:rsidR="00A330E8" w:rsidRPr="002A68DE">
        <w:rPr>
          <w:sz w:val="28"/>
        </w:rPr>
        <w:t xml:space="preserve">участие в </w:t>
      </w:r>
      <w:r w:rsidR="00A95C3E">
        <w:rPr>
          <w:sz w:val="28"/>
        </w:rPr>
        <w:t>Конкурсе</w:t>
      </w:r>
      <w:r w:rsidR="00720CEC">
        <w:rPr>
          <w:sz w:val="28"/>
        </w:rPr>
        <w:t xml:space="preserve"> команд ЮПИД</w:t>
      </w:r>
      <w:r w:rsidR="00A330E8" w:rsidRPr="002A68DE">
        <w:rPr>
          <w:sz w:val="28"/>
        </w:rPr>
        <w:t>.</w:t>
      </w:r>
      <w:r w:rsidR="002A68DE" w:rsidRPr="002A68DE">
        <w:rPr>
          <w:color w:val="000000"/>
          <w:sz w:val="28"/>
          <w:szCs w:val="28"/>
        </w:rPr>
        <w:t xml:space="preserve"> </w:t>
      </w:r>
    </w:p>
    <w:p w:rsidR="00AF5FB4" w:rsidRDefault="001F075B" w:rsidP="00AF5FB4">
      <w:pPr>
        <w:pStyle w:val="aa"/>
        <w:tabs>
          <w:tab w:val="left" w:pos="851"/>
        </w:tabs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91FCD">
        <w:rPr>
          <w:color w:val="000000"/>
          <w:sz w:val="28"/>
          <w:szCs w:val="28"/>
        </w:rPr>
        <w:t>.</w:t>
      </w:r>
      <w:r w:rsidR="0012509E">
        <w:rPr>
          <w:color w:val="000000"/>
          <w:sz w:val="28"/>
          <w:szCs w:val="28"/>
        </w:rPr>
        <w:t xml:space="preserve"> </w:t>
      </w:r>
      <w:r w:rsidR="00AF5FB4">
        <w:rPr>
          <w:color w:val="000000"/>
          <w:sz w:val="28"/>
          <w:szCs w:val="28"/>
        </w:rPr>
        <w:t>Глазуновой Н.С.</w:t>
      </w:r>
      <w:r w:rsidR="004B031D">
        <w:rPr>
          <w:color w:val="000000"/>
          <w:sz w:val="28"/>
          <w:szCs w:val="28"/>
        </w:rPr>
        <w:t>,</w:t>
      </w:r>
      <w:r w:rsidR="00AF5FB4">
        <w:rPr>
          <w:color w:val="000000"/>
          <w:sz w:val="28"/>
          <w:szCs w:val="28"/>
        </w:rPr>
        <w:t xml:space="preserve"> методисту структурного подразделения «Методический кабинет» </w:t>
      </w:r>
      <w:r w:rsidR="00A95C3E">
        <w:rPr>
          <w:color w:val="000000"/>
          <w:sz w:val="28"/>
          <w:szCs w:val="28"/>
        </w:rPr>
        <w:t xml:space="preserve">МУ отдела образования </w:t>
      </w:r>
      <w:r w:rsidR="004B031D">
        <w:rPr>
          <w:color w:val="000000"/>
          <w:sz w:val="28"/>
          <w:szCs w:val="28"/>
        </w:rPr>
        <w:t xml:space="preserve"> </w:t>
      </w:r>
      <w:r w:rsidR="000D0B2C">
        <w:rPr>
          <w:sz w:val="28"/>
          <w:szCs w:val="28"/>
        </w:rPr>
        <w:t>обеспечить информационное сопровождение</w:t>
      </w:r>
      <w:r w:rsidR="00AF5FB4" w:rsidRPr="00EF5483">
        <w:rPr>
          <w:sz w:val="28"/>
          <w:szCs w:val="28"/>
        </w:rPr>
        <w:t xml:space="preserve"> </w:t>
      </w:r>
      <w:r w:rsidR="00A95C3E">
        <w:rPr>
          <w:sz w:val="28"/>
          <w:szCs w:val="28"/>
        </w:rPr>
        <w:t>К</w:t>
      </w:r>
      <w:r w:rsidR="00AF5FB4">
        <w:rPr>
          <w:sz w:val="28"/>
          <w:szCs w:val="28"/>
        </w:rPr>
        <w:t>онкурса.</w:t>
      </w:r>
    </w:p>
    <w:p w:rsidR="005C3843" w:rsidRPr="002A68DE" w:rsidRDefault="001F075B" w:rsidP="002A68DE">
      <w:pPr>
        <w:tabs>
          <w:tab w:val="left" w:pos="8550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C3843" w:rsidRPr="002A68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3843" w:rsidRPr="002A68D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Контроль исполнения приказа оставляю за собой.</w:t>
      </w:r>
    </w:p>
    <w:p w:rsidR="00802DEB" w:rsidRPr="002A68DE" w:rsidRDefault="00802DEB" w:rsidP="002A68D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689"/>
        <w:gridCol w:w="4058"/>
      </w:tblGrid>
      <w:tr w:rsidR="00802DEB" w:rsidRPr="002A68DE" w:rsidTr="00D41782">
        <w:tc>
          <w:tcPr>
            <w:tcW w:w="5689" w:type="dxa"/>
            <w:shd w:val="clear" w:color="auto" w:fill="auto"/>
          </w:tcPr>
          <w:p w:rsidR="00802DEB" w:rsidRPr="002A68DE" w:rsidRDefault="00D41782" w:rsidP="002A68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68D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A95C3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A75114" w:rsidRPr="002A68DE">
              <w:rPr>
                <w:rFonts w:ascii="Times New Roman" w:hAnsi="Times New Roman" w:cs="Times New Roman"/>
                <w:sz w:val="28"/>
                <w:szCs w:val="28"/>
              </w:rPr>
              <w:t>униципальным учреждением</w:t>
            </w:r>
          </w:p>
          <w:p w:rsidR="00802DEB" w:rsidRPr="002A68DE" w:rsidRDefault="00A75114" w:rsidP="002A68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68DE">
              <w:rPr>
                <w:rFonts w:ascii="Times New Roman" w:hAnsi="Times New Roman" w:cs="Times New Roman"/>
                <w:sz w:val="28"/>
                <w:szCs w:val="28"/>
              </w:rPr>
              <w:t>отделом образования администрации</w:t>
            </w:r>
          </w:p>
          <w:p w:rsidR="00802DEB" w:rsidRPr="002A68DE" w:rsidRDefault="00A75114" w:rsidP="002A68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68DE">
              <w:rPr>
                <w:rFonts w:ascii="Times New Roman" w:hAnsi="Times New Roman" w:cs="Times New Roman"/>
                <w:sz w:val="28"/>
                <w:szCs w:val="28"/>
              </w:rPr>
              <w:t xml:space="preserve">города Донецка Ростовской области                                       </w:t>
            </w:r>
          </w:p>
          <w:p w:rsidR="00802DEB" w:rsidRPr="002A68DE" w:rsidRDefault="00802DEB" w:rsidP="002A68D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shd w:val="clear" w:color="auto" w:fill="auto"/>
            <w:vAlign w:val="bottom"/>
          </w:tcPr>
          <w:p w:rsidR="00802DEB" w:rsidRPr="002A68DE" w:rsidRDefault="00802DEB" w:rsidP="002A68DE">
            <w:pPr>
              <w:snapToGrid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02DEB" w:rsidRPr="002A68DE" w:rsidRDefault="00A75114" w:rsidP="002A68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68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802DEB" w:rsidRPr="002A68DE" w:rsidRDefault="00D41782" w:rsidP="002A68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68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Л. Л</w:t>
            </w:r>
            <w:r w:rsidR="00A75114" w:rsidRPr="002A68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A68DE">
              <w:rPr>
                <w:rFonts w:ascii="Times New Roman" w:hAnsi="Times New Roman" w:cs="Times New Roman"/>
                <w:sz w:val="28"/>
                <w:szCs w:val="28"/>
              </w:rPr>
              <w:t>Еремина</w:t>
            </w:r>
          </w:p>
          <w:p w:rsidR="00802DEB" w:rsidRPr="002A68DE" w:rsidRDefault="00802DEB" w:rsidP="002A68D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240" w:rsidRDefault="00497240">
      <w:pPr>
        <w:rPr>
          <w:rFonts w:ascii="Times New Roman" w:eastAsia="Times New Roman" w:hAnsi="Times New Roman" w:cs="Times New Roman"/>
        </w:rPr>
      </w:pPr>
    </w:p>
    <w:p w:rsidR="0043696C" w:rsidRDefault="0043696C">
      <w:pPr>
        <w:rPr>
          <w:rFonts w:ascii="Times New Roman" w:eastAsia="Times New Roman" w:hAnsi="Times New Roman" w:cs="Times New Roman"/>
        </w:rPr>
      </w:pPr>
    </w:p>
    <w:p w:rsidR="00802DEB" w:rsidRDefault="00A75114">
      <w:r>
        <w:rPr>
          <w:rFonts w:ascii="Times New Roman" w:eastAsia="Times New Roman" w:hAnsi="Times New Roman" w:cs="Times New Roman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</w:rPr>
        <w:t>ознакомлены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p w:rsidR="00802DEB" w:rsidRDefault="00802DEB">
      <w:pPr>
        <w:rPr>
          <w:rFonts w:ascii="Times New Roman" w:eastAsia="Times New Roman" w:hAnsi="Times New Roman" w:cs="Times New Roman"/>
        </w:rPr>
      </w:pPr>
    </w:p>
    <w:tbl>
      <w:tblPr>
        <w:tblW w:w="1021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708"/>
        <w:gridCol w:w="3159"/>
        <w:gridCol w:w="1661"/>
        <w:gridCol w:w="1690"/>
      </w:tblGrid>
      <w:tr w:rsidR="00D41782" w:rsidRPr="00D41782" w:rsidTr="00D417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782" w:rsidRPr="00D41782" w:rsidRDefault="00D41782" w:rsidP="00D41782">
            <w:pPr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D41782">
              <w:rPr>
                <w:rFonts w:ascii="Times New Roman" w:eastAsia="PMingLiU" w:hAnsi="Times New Roman" w:cs="Times New Roman"/>
                <w:kern w:val="0"/>
                <w:lang w:bidi="ar-SA"/>
              </w:rPr>
              <w:t>Должность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782" w:rsidRPr="00D41782" w:rsidRDefault="00D41782" w:rsidP="00D4178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D41782">
              <w:rPr>
                <w:rFonts w:ascii="Times New Roman" w:eastAsia="PMingLiU" w:hAnsi="Times New Roman" w:cs="Times New Roman"/>
                <w:kern w:val="0"/>
                <w:lang w:bidi="ar-SA"/>
              </w:rPr>
              <w:t>Ф.И.О.</w:t>
            </w:r>
          </w:p>
          <w:p w:rsidR="00D41782" w:rsidRPr="00D41782" w:rsidRDefault="00D41782" w:rsidP="00D41782">
            <w:pPr>
              <w:suppressAutoHyphens/>
              <w:jc w:val="center"/>
              <w:rPr>
                <w:rFonts w:ascii="Times New Roman" w:eastAsia="PMingLiU" w:hAnsi="Times New Roman" w:cs="Times New Roman"/>
                <w:kern w:val="0"/>
                <w:lang w:bidi="ar-S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782" w:rsidRPr="00D41782" w:rsidRDefault="00D41782" w:rsidP="00D4178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D41782">
              <w:rPr>
                <w:rFonts w:ascii="Times New Roman" w:eastAsia="PMingLiU" w:hAnsi="Times New Roman" w:cs="Times New Roman"/>
                <w:kern w:val="0"/>
                <w:lang w:bidi="ar-SA"/>
              </w:rPr>
              <w:t>Дата</w:t>
            </w:r>
          </w:p>
          <w:p w:rsidR="00D41782" w:rsidRPr="00D41782" w:rsidRDefault="00D41782" w:rsidP="00D4178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D41782">
              <w:rPr>
                <w:rFonts w:ascii="Times New Roman" w:eastAsia="PMingLiU" w:hAnsi="Times New Roman" w:cs="Times New Roman"/>
                <w:kern w:val="0"/>
                <w:lang w:bidi="ar-SA"/>
              </w:rPr>
              <w:t>ознакомления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782" w:rsidRPr="00D41782" w:rsidRDefault="00D41782" w:rsidP="00D4178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D41782">
              <w:rPr>
                <w:rFonts w:ascii="Times New Roman" w:eastAsia="PMingLiU" w:hAnsi="Times New Roman" w:cs="Times New Roman"/>
                <w:kern w:val="0"/>
                <w:lang w:bidi="ar-SA"/>
              </w:rPr>
              <w:t>Подпись</w:t>
            </w:r>
          </w:p>
        </w:tc>
      </w:tr>
      <w:tr w:rsidR="00AF5FB4" w:rsidRPr="00D41782" w:rsidTr="00D417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FB4" w:rsidRPr="00A95C3E" w:rsidRDefault="00AF5FB4" w:rsidP="00BF6913">
            <w:pPr>
              <w:rPr>
                <w:rFonts w:ascii="Times New Roman" w:eastAsia="PMingLiU" w:hAnsi="Times New Roman" w:cs="Times New Roman"/>
              </w:rPr>
            </w:pPr>
            <w:r w:rsidRPr="00A95C3E">
              <w:rPr>
                <w:rFonts w:ascii="Times New Roman" w:eastAsia="PMingLiU" w:hAnsi="Times New Roman" w:cs="Times New Roman"/>
              </w:rPr>
              <w:t>Методи</w:t>
            </w:r>
            <w:proofErr w:type="gramStart"/>
            <w:r w:rsidRPr="00A95C3E">
              <w:rPr>
                <w:rFonts w:ascii="Times New Roman" w:eastAsia="PMingLiU" w:hAnsi="Times New Roman" w:cs="Times New Roman"/>
              </w:rPr>
              <w:t>ст стр</w:t>
            </w:r>
            <w:proofErr w:type="gramEnd"/>
            <w:r w:rsidRPr="00A95C3E">
              <w:rPr>
                <w:rFonts w:ascii="Times New Roman" w:eastAsia="PMingLiU" w:hAnsi="Times New Roman" w:cs="Times New Roman"/>
              </w:rPr>
              <w:t>уктурного подразделения «Методический кабинет» МУ отдела образования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FFF" w:rsidRDefault="00AF5FB4" w:rsidP="00BF6913">
            <w:pPr>
              <w:rPr>
                <w:rFonts w:ascii="Times New Roman" w:eastAsia="PMingLiU" w:hAnsi="Times New Roman" w:cs="Times New Roman"/>
              </w:rPr>
            </w:pPr>
            <w:r w:rsidRPr="00A95C3E">
              <w:rPr>
                <w:rFonts w:ascii="Times New Roman" w:eastAsia="PMingLiU" w:hAnsi="Times New Roman" w:cs="Times New Roman"/>
              </w:rPr>
              <w:t xml:space="preserve">Глазунова </w:t>
            </w:r>
          </w:p>
          <w:p w:rsidR="00AF5FB4" w:rsidRPr="00A95C3E" w:rsidRDefault="00AF5FB4" w:rsidP="00BF6913">
            <w:pPr>
              <w:rPr>
                <w:rFonts w:ascii="Times New Roman" w:eastAsia="PMingLiU" w:hAnsi="Times New Roman" w:cs="Times New Roman"/>
              </w:rPr>
            </w:pPr>
            <w:r w:rsidRPr="00A95C3E">
              <w:rPr>
                <w:rFonts w:ascii="Times New Roman" w:eastAsia="PMingLiU" w:hAnsi="Times New Roman" w:cs="Times New Roman"/>
              </w:rPr>
              <w:t>Надежда Сергеевна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FB4" w:rsidRPr="00D41782" w:rsidRDefault="00AF5FB4" w:rsidP="00D41782">
            <w:pPr>
              <w:suppressAutoHyphens/>
              <w:snapToGrid w:val="0"/>
              <w:jc w:val="center"/>
              <w:rPr>
                <w:rFonts w:ascii="Times New Roman" w:eastAsia="PMingLiU" w:hAnsi="Times New Roman" w:cs="Times New Roman"/>
                <w:kern w:val="0"/>
                <w:lang w:bidi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FB4" w:rsidRPr="00D41782" w:rsidRDefault="00AF5FB4" w:rsidP="00D41782">
            <w:pPr>
              <w:suppressAutoHyphens/>
              <w:snapToGrid w:val="0"/>
              <w:jc w:val="center"/>
              <w:rPr>
                <w:rFonts w:ascii="Times New Roman" w:eastAsia="PMingLiU" w:hAnsi="Times New Roman" w:cs="Times New Roman"/>
                <w:kern w:val="0"/>
                <w:lang w:bidi="ar-SA"/>
              </w:rPr>
            </w:pPr>
          </w:p>
        </w:tc>
      </w:tr>
      <w:tr w:rsidR="00C55FFF" w:rsidRPr="00D41782" w:rsidTr="00D417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FFF" w:rsidRPr="00A95C3E" w:rsidRDefault="00C55FFF" w:rsidP="00BF6913">
            <w:pPr>
              <w:rPr>
                <w:rFonts w:ascii="Times New Roman" w:eastAsia="PMingLiU" w:hAnsi="Times New Roman" w:cs="Times New Roman"/>
              </w:rPr>
            </w:pPr>
            <w:r w:rsidRPr="00A95C3E">
              <w:rPr>
                <w:rFonts w:ascii="Times New Roman" w:eastAsia="PMingLiU" w:hAnsi="Times New Roman" w:cs="Times New Roman"/>
              </w:rPr>
              <w:t>Методи</w:t>
            </w:r>
            <w:proofErr w:type="gramStart"/>
            <w:r w:rsidRPr="00A95C3E">
              <w:rPr>
                <w:rFonts w:ascii="Times New Roman" w:eastAsia="PMingLiU" w:hAnsi="Times New Roman" w:cs="Times New Roman"/>
              </w:rPr>
              <w:t>ст стр</w:t>
            </w:r>
            <w:proofErr w:type="gramEnd"/>
            <w:r w:rsidRPr="00A95C3E">
              <w:rPr>
                <w:rFonts w:ascii="Times New Roman" w:eastAsia="PMingLiU" w:hAnsi="Times New Roman" w:cs="Times New Roman"/>
              </w:rPr>
              <w:t>уктурного подразделения «Методический кабинет» МУ отдела образования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FFF" w:rsidRDefault="00C55FFF" w:rsidP="00BF6913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 xml:space="preserve">Абрамова </w:t>
            </w:r>
          </w:p>
          <w:p w:rsidR="00C55FFF" w:rsidRPr="00A95C3E" w:rsidRDefault="00C55FFF" w:rsidP="00BF6913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Анжела Юрьевна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FFF" w:rsidRPr="00D41782" w:rsidRDefault="00C55FFF" w:rsidP="00D41782">
            <w:pPr>
              <w:suppressAutoHyphens/>
              <w:snapToGrid w:val="0"/>
              <w:jc w:val="center"/>
              <w:rPr>
                <w:rFonts w:ascii="Times New Roman" w:eastAsia="PMingLiU" w:hAnsi="Times New Roman" w:cs="Times New Roman"/>
                <w:kern w:val="0"/>
                <w:lang w:bidi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FF" w:rsidRPr="00D41782" w:rsidRDefault="00C55FFF" w:rsidP="00D41782">
            <w:pPr>
              <w:suppressAutoHyphens/>
              <w:snapToGrid w:val="0"/>
              <w:jc w:val="center"/>
              <w:rPr>
                <w:rFonts w:ascii="Times New Roman" w:eastAsia="PMingLiU" w:hAnsi="Times New Roman" w:cs="Times New Roman"/>
                <w:kern w:val="0"/>
                <w:lang w:bidi="ar-SA"/>
              </w:rPr>
            </w:pPr>
          </w:p>
        </w:tc>
      </w:tr>
      <w:tr w:rsidR="00E204EB" w:rsidRPr="00A95C3E" w:rsidTr="00D417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rPr>
                <w:rFonts w:ascii="Times New Roman" w:eastAsia="PMingLiU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МБДОУ детский сад №1 г.Донецка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3BE6">
              <w:rPr>
                <w:rFonts w:ascii="Times New Roman" w:hAnsi="Times New Roman" w:cs="Times New Roman"/>
              </w:rPr>
              <w:t>Русинова</w:t>
            </w:r>
            <w:proofErr w:type="spellEnd"/>
            <w:r w:rsidRPr="007B3BE6">
              <w:rPr>
                <w:rFonts w:ascii="Times New Roman" w:hAnsi="Times New Roman" w:cs="Times New Roman"/>
              </w:rPr>
              <w:t xml:space="preserve"> </w:t>
            </w:r>
          </w:p>
          <w:p w:rsidR="00E204EB" w:rsidRPr="007B3BE6" w:rsidRDefault="00E204EB" w:rsidP="007E4734">
            <w:pPr>
              <w:rPr>
                <w:rFonts w:ascii="Times New Roman" w:eastAsia="PMingLiU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A95C3E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highlight w:val="green"/>
                <w:lang w:bidi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EB" w:rsidRPr="00A95C3E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highlight w:val="green"/>
                <w:lang w:bidi="ar-SA"/>
              </w:rPr>
            </w:pPr>
          </w:p>
        </w:tc>
      </w:tr>
      <w:tr w:rsidR="00E204EB" w:rsidRPr="00A95C3E" w:rsidTr="00D417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МБДОУ детский сад №2 г.Донецка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rPr>
                <w:rFonts w:ascii="Times New Roman" w:hAnsi="Times New Roman" w:cs="Times New Roman"/>
              </w:rPr>
            </w:pPr>
            <w:proofErr w:type="spellStart"/>
            <w:r w:rsidRPr="007B3BE6">
              <w:rPr>
                <w:rFonts w:ascii="Times New Roman" w:hAnsi="Times New Roman" w:cs="Times New Roman"/>
              </w:rPr>
              <w:t>Воротилина</w:t>
            </w:r>
            <w:proofErr w:type="spellEnd"/>
            <w:r w:rsidRPr="007B3BE6">
              <w:rPr>
                <w:rFonts w:ascii="Times New Roman" w:hAnsi="Times New Roman" w:cs="Times New Roman"/>
              </w:rPr>
              <w:t xml:space="preserve"> </w:t>
            </w:r>
          </w:p>
          <w:p w:rsidR="00E204EB" w:rsidRPr="007B3BE6" w:rsidRDefault="00E204EB" w:rsidP="007E4734">
            <w:pPr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Инна Геннадьевна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A95C3E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highlight w:val="green"/>
                <w:lang w:bidi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EB" w:rsidRPr="00A95C3E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highlight w:val="green"/>
                <w:lang w:bidi="ar-SA"/>
              </w:rPr>
            </w:pPr>
          </w:p>
        </w:tc>
      </w:tr>
      <w:tr w:rsidR="00E204EB" w:rsidRPr="00A95C3E" w:rsidTr="00D417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МБДОУ детский сад №4 г.Донецка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 xml:space="preserve">Бабич </w:t>
            </w:r>
          </w:p>
          <w:p w:rsidR="00E204EB" w:rsidRPr="007B3BE6" w:rsidRDefault="00E204EB" w:rsidP="007E4734">
            <w:pPr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Светлана Вениаминовна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A95C3E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highlight w:val="green"/>
                <w:lang w:bidi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EB" w:rsidRPr="00A95C3E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highlight w:val="green"/>
                <w:lang w:bidi="ar-SA"/>
              </w:rPr>
            </w:pPr>
          </w:p>
        </w:tc>
      </w:tr>
      <w:tr w:rsidR="00E204EB" w:rsidRPr="00A95C3E" w:rsidTr="00D417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МБДОУ детский сад №5 г.Донецка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 xml:space="preserve">Замятина </w:t>
            </w:r>
          </w:p>
          <w:p w:rsidR="00E204EB" w:rsidRPr="007B3BE6" w:rsidRDefault="00E204EB" w:rsidP="007E4734">
            <w:pPr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Татьяна Викторовна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A95C3E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highlight w:val="green"/>
                <w:lang w:bidi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EB" w:rsidRPr="00A95C3E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highlight w:val="green"/>
                <w:lang w:bidi="ar-SA"/>
              </w:rPr>
            </w:pPr>
          </w:p>
        </w:tc>
      </w:tr>
      <w:tr w:rsidR="00E204EB" w:rsidRPr="00A95C3E" w:rsidTr="00D417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МБДОУ детский сад №6 г.Донецка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jc w:val="both"/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 xml:space="preserve">Изварина </w:t>
            </w:r>
          </w:p>
          <w:p w:rsidR="00E204EB" w:rsidRPr="007B3BE6" w:rsidRDefault="00E204EB" w:rsidP="007E4734">
            <w:pPr>
              <w:jc w:val="both"/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Ирина Владимировна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A95C3E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highlight w:val="green"/>
                <w:lang w:bidi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EB" w:rsidRPr="00A95C3E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highlight w:val="green"/>
                <w:lang w:bidi="ar-SA"/>
              </w:rPr>
            </w:pPr>
          </w:p>
        </w:tc>
      </w:tr>
      <w:tr w:rsidR="00E204EB" w:rsidRPr="00A95C3E" w:rsidTr="00D417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МБДОУ детский сад №7 г.Донецка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jc w:val="both"/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 xml:space="preserve">Семенова </w:t>
            </w:r>
          </w:p>
          <w:p w:rsidR="00E204EB" w:rsidRPr="007B3BE6" w:rsidRDefault="00E204EB" w:rsidP="007E4734">
            <w:pPr>
              <w:jc w:val="both"/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Наталья Олеговна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A95C3E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highlight w:val="green"/>
                <w:lang w:bidi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EB" w:rsidRPr="00A95C3E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highlight w:val="green"/>
                <w:lang w:bidi="ar-SA"/>
              </w:rPr>
            </w:pPr>
          </w:p>
        </w:tc>
      </w:tr>
      <w:tr w:rsidR="00E204EB" w:rsidRPr="00A95C3E" w:rsidTr="00D417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МБДОУ детский сад №8 г.Донецка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3BE6">
              <w:rPr>
                <w:rFonts w:ascii="Times New Roman" w:hAnsi="Times New Roman" w:cs="Times New Roman"/>
              </w:rPr>
              <w:t>Мешкова</w:t>
            </w:r>
            <w:proofErr w:type="spellEnd"/>
            <w:r w:rsidRPr="007B3BE6">
              <w:rPr>
                <w:rFonts w:ascii="Times New Roman" w:hAnsi="Times New Roman" w:cs="Times New Roman"/>
              </w:rPr>
              <w:t xml:space="preserve"> </w:t>
            </w:r>
          </w:p>
          <w:p w:rsidR="00E204EB" w:rsidRPr="007B3BE6" w:rsidRDefault="00E204EB" w:rsidP="007E4734">
            <w:pPr>
              <w:jc w:val="both"/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Галина Васильевна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A95C3E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highlight w:val="green"/>
                <w:lang w:bidi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EB" w:rsidRPr="00A95C3E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highlight w:val="green"/>
                <w:lang w:bidi="ar-SA"/>
              </w:rPr>
            </w:pPr>
          </w:p>
        </w:tc>
      </w:tr>
      <w:tr w:rsidR="00E204EB" w:rsidRPr="00A95C3E" w:rsidTr="00D417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МБДОУ детский сад №9 г.Донецка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3BE6">
              <w:rPr>
                <w:rFonts w:ascii="Times New Roman" w:hAnsi="Times New Roman" w:cs="Times New Roman"/>
              </w:rPr>
              <w:t>Перекатова</w:t>
            </w:r>
            <w:proofErr w:type="spellEnd"/>
            <w:r w:rsidRPr="007B3BE6">
              <w:rPr>
                <w:rFonts w:ascii="Times New Roman" w:hAnsi="Times New Roman" w:cs="Times New Roman"/>
              </w:rPr>
              <w:t xml:space="preserve"> </w:t>
            </w:r>
          </w:p>
          <w:p w:rsidR="00E204EB" w:rsidRPr="007B3BE6" w:rsidRDefault="00E204EB" w:rsidP="007E4734">
            <w:pPr>
              <w:jc w:val="both"/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Светлана Анатольевна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A95C3E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highlight w:val="green"/>
                <w:lang w:bidi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EB" w:rsidRPr="00A95C3E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highlight w:val="green"/>
                <w:lang w:bidi="ar-SA"/>
              </w:rPr>
            </w:pPr>
          </w:p>
        </w:tc>
      </w:tr>
      <w:tr w:rsidR="00E204EB" w:rsidRPr="00A95C3E" w:rsidTr="00D417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МБДОУ детский сад №10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3BE6">
              <w:rPr>
                <w:rFonts w:ascii="Times New Roman" w:hAnsi="Times New Roman" w:cs="Times New Roman"/>
              </w:rPr>
              <w:t>Кастрюлина</w:t>
            </w:r>
            <w:proofErr w:type="spellEnd"/>
            <w:r w:rsidRPr="007B3BE6">
              <w:rPr>
                <w:rFonts w:ascii="Times New Roman" w:hAnsi="Times New Roman" w:cs="Times New Roman"/>
              </w:rPr>
              <w:t xml:space="preserve"> </w:t>
            </w:r>
          </w:p>
          <w:p w:rsidR="00E204EB" w:rsidRPr="007B3BE6" w:rsidRDefault="00E204EB" w:rsidP="007E4734">
            <w:pPr>
              <w:jc w:val="both"/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Елена Борисовна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A95C3E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highlight w:val="green"/>
                <w:lang w:bidi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EB" w:rsidRPr="00A95C3E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highlight w:val="green"/>
                <w:lang w:bidi="ar-SA"/>
              </w:rPr>
            </w:pPr>
          </w:p>
        </w:tc>
      </w:tr>
      <w:tr w:rsidR="00E204EB" w:rsidRPr="00D41782" w:rsidTr="00D417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МБДОУ детский сад №11 г.Донецка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jc w:val="both"/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 xml:space="preserve">Горелова </w:t>
            </w:r>
          </w:p>
          <w:p w:rsidR="00E204EB" w:rsidRPr="007B3BE6" w:rsidRDefault="00E204EB" w:rsidP="007E4734">
            <w:pPr>
              <w:jc w:val="both"/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Ирина Викторовна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D41782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lang w:bidi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EB" w:rsidRPr="00D41782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lang w:bidi="ar-SA"/>
              </w:rPr>
            </w:pPr>
          </w:p>
        </w:tc>
      </w:tr>
      <w:tr w:rsidR="00E204EB" w:rsidRPr="00D41782" w:rsidTr="00D417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МБДОУ детский сад №14 г.Донецка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3BE6">
              <w:rPr>
                <w:rFonts w:ascii="Times New Roman" w:hAnsi="Times New Roman" w:cs="Times New Roman"/>
              </w:rPr>
              <w:t>Фатула</w:t>
            </w:r>
            <w:proofErr w:type="spellEnd"/>
            <w:r w:rsidRPr="007B3BE6">
              <w:rPr>
                <w:rFonts w:ascii="Times New Roman" w:hAnsi="Times New Roman" w:cs="Times New Roman"/>
              </w:rPr>
              <w:t xml:space="preserve"> </w:t>
            </w:r>
          </w:p>
          <w:p w:rsidR="00E204EB" w:rsidRPr="007B3BE6" w:rsidRDefault="00E204EB" w:rsidP="007E4734">
            <w:pPr>
              <w:jc w:val="both"/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Любовь Борисовна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D41782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lang w:bidi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EB" w:rsidRPr="00D41782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lang w:bidi="ar-SA"/>
              </w:rPr>
            </w:pPr>
          </w:p>
        </w:tc>
      </w:tr>
      <w:tr w:rsidR="00E204EB" w:rsidRPr="00D41782" w:rsidTr="00D417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МБДОУ детский сад №15 г.Донецка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jc w:val="both"/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Жидок</w:t>
            </w:r>
          </w:p>
          <w:p w:rsidR="00E204EB" w:rsidRPr="007B3BE6" w:rsidRDefault="00E204EB" w:rsidP="007E4734">
            <w:pPr>
              <w:jc w:val="both"/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Ирина Викторовна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D41782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lang w:bidi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EB" w:rsidRPr="00D41782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lang w:bidi="ar-SA"/>
              </w:rPr>
            </w:pPr>
          </w:p>
        </w:tc>
      </w:tr>
      <w:tr w:rsidR="00E204EB" w:rsidRPr="00D41782" w:rsidTr="00D417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suppressLineNumbers/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МБДОУ детский сад №17 г.Донецка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7B3BE6" w:rsidRDefault="00E204EB" w:rsidP="007E4734">
            <w:pPr>
              <w:jc w:val="both"/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 xml:space="preserve">Вершкова </w:t>
            </w:r>
          </w:p>
          <w:p w:rsidR="00E204EB" w:rsidRPr="007B3BE6" w:rsidRDefault="00E204EB" w:rsidP="007E4734">
            <w:pPr>
              <w:jc w:val="both"/>
              <w:rPr>
                <w:rFonts w:ascii="Times New Roman" w:hAnsi="Times New Roman" w:cs="Times New Roman"/>
              </w:rPr>
            </w:pPr>
            <w:r w:rsidRPr="007B3BE6">
              <w:rPr>
                <w:rFonts w:ascii="Times New Roman" w:hAnsi="Times New Roman" w:cs="Times New Roman"/>
              </w:rPr>
              <w:t>Анна Адольфовна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EB" w:rsidRPr="00D41782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lang w:bidi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EB" w:rsidRPr="00D41782" w:rsidRDefault="00E204EB" w:rsidP="00D41782">
            <w:pPr>
              <w:suppressAutoHyphens/>
              <w:snapToGrid w:val="0"/>
              <w:rPr>
                <w:rFonts w:ascii="Times New Roman" w:eastAsia="PMingLiU" w:hAnsi="Times New Roman" w:cs="Times New Roman"/>
                <w:kern w:val="0"/>
                <w:lang w:bidi="ar-SA"/>
              </w:rPr>
            </w:pPr>
          </w:p>
        </w:tc>
      </w:tr>
    </w:tbl>
    <w:p w:rsidR="00802DEB" w:rsidRDefault="00802DEB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02DEB" w:rsidRDefault="00802DEB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02DEB" w:rsidRDefault="00802DEB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02DEB" w:rsidRDefault="00802DEB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02DEB" w:rsidRDefault="00802DEB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02DEB" w:rsidRDefault="00802DEB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02DEB" w:rsidRDefault="00802DEB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02DEB" w:rsidRDefault="00802DEB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02DEB" w:rsidRDefault="00802DEB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02DEB" w:rsidRDefault="00802DEB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02DEB" w:rsidRDefault="00802DEB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02DEB" w:rsidRDefault="00802DEB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330E8" w:rsidRDefault="00A330E8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253FD" w:rsidRDefault="002253FD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55FFF" w:rsidRDefault="00C55FFF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97240" w:rsidRDefault="00497240" w:rsidP="00B07547">
      <w:pPr>
        <w:spacing w:line="276" w:lineRule="auto"/>
        <w:ind w:right="57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02DEB" w:rsidRDefault="00A75114" w:rsidP="00B07547">
      <w:pPr>
        <w:spacing w:line="276" w:lineRule="auto"/>
        <w:ind w:right="57"/>
        <w:jc w:val="right"/>
        <w:rPr>
          <w:rStyle w:val="a5"/>
          <w:rFonts w:ascii="Times New Roman" w:eastAsia="Times New Roman" w:hAnsi="Times New Roman" w:cs="Times New Roman"/>
          <w:b w:val="0"/>
          <w:bCs w:val="0"/>
          <w:iCs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 w:cs="Times New Roman"/>
          <w:b w:val="0"/>
          <w:bCs w:val="0"/>
          <w:iCs/>
          <w:sz w:val="28"/>
          <w:szCs w:val="28"/>
          <w:lang w:eastAsia="ru-RU"/>
        </w:rPr>
        <w:t>Приложение 1</w:t>
      </w:r>
    </w:p>
    <w:p w:rsidR="00A330E8" w:rsidRPr="00A330E8" w:rsidRDefault="00A330E8" w:rsidP="00200A19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330E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 приказу МУ отдела образования </w:t>
      </w:r>
    </w:p>
    <w:p w:rsidR="00A330E8" w:rsidRDefault="00A330E8" w:rsidP="00200A19">
      <w:pPr>
        <w:spacing w:line="276" w:lineRule="auto"/>
        <w:ind w:right="57"/>
        <w:jc w:val="right"/>
      </w:pPr>
      <w:r w:rsidRPr="00A330E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="00AF5F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="006F740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B075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6F740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="00B075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AF5F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.202</w:t>
      </w:r>
      <w:r w:rsidR="006F740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="004972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года    </w:t>
      </w:r>
      <w:r w:rsidRPr="00A330E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№</w:t>
      </w:r>
      <w:r w:rsidR="00B075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F740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44</w:t>
      </w:r>
    </w:p>
    <w:p w:rsidR="006F740C" w:rsidRDefault="006F740C" w:rsidP="001F075B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6F740C" w:rsidRDefault="006F740C" w:rsidP="006F740C">
      <w:pPr>
        <w:pStyle w:val="af3"/>
        <w:ind w:firstLineChars="1435" w:firstLine="40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075B" w:rsidRPr="009A5024" w:rsidRDefault="001F075B" w:rsidP="006F740C">
      <w:pPr>
        <w:pStyle w:val="af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муниципальном этапе</w:t>
      </w:r>
      <w:r w:rsidR="006F74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5024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областного </w:t>
      </w:r>
      <w:proofErr w:type="gramStart"/>
      <w:r w:rsidR="009A5024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9A502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6F740C" w:rsidRPr="009A50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команд юных помощников инспекторов движения дошкольных образовательных организаций</w:t>
      </w:r>
      <w:proofErr w:type="gramEnd"/>
      <w:r w:rsidR="006F740C" w:rsidRPr="009A50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F740C" w:rsidRDefault="006F740C" w:rsidP="006F740C">
      <w:pPr>
        <w:pStyle w:val="af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«Волшебное колесо – 2023»</w:t>
      </w:r>
    </w:p>
    <w:p w:rsidR="006F740C" w:rsidRDefault="006F740C" w:rsidP="006F740C">
      <w:pPr>
        <w:pStyle w:val="af3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740C" w:rsidRDefault="006F740C" w:rsidP="006F740C">
      <w:pPr>
        <w:pStyle w:val="af3"/>
        <w:ind w:firstLine="851"/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F075B" w:rsidRPr="009A5024" w:rsidRDefault="001F075B" w:rsidP="009A5024">
      <w:pPr>
        <w:pStyle w:val="af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075B">
        <w:rPr>
          <w:rFonts w:ascii="Times New Roman" w:eastAsia="Calibri" w:hAnsi="Times New Roman" w:cs="Times New Roman"/>
          <w:sz w:val="26"/>
          <w:szCs w:val="26"/>
          <w:lang w:eastAsia="ru-RU" w:bidi="ar-SA"/>
        </w:rPr>
        <w:t>1.1.</w:t>
      </w:r>
      <w:r w:rsidR="009A5024" w:rsidRPr="009A502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</w:t>
      </w:r>
      <w:r w:rsidR="009A5024" w:rsidRPr="009A5024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униципальный этап областного конкурса команд юных помощников инспекторов движения дошкольных образовательных организаций </w:t>
      </w:r>
      <w:r w:rsidR="009A5024" w:rsidRPr="009A5024">
        <w:rPr>
          <w:rFonts w:ascii="Times New Roman" w:hAnsi="Times New Roman" w:cs="Times New Roman"/>
          <w:bCs/>
          <w:color w:val="auto"/>
          <w:sz w:val="28"/>
          <w:szCs w:val="28"/>
        </w:rPr>
        <w:t>«Волшебное</w:t>
      </w:r>
      <w:r w:rsidR="009A5024" w:rsidRPr="009A5024">
        <w:rPr>
          <w:rFonts w:ascii="Times New Roman" w:hAnsi="Times New Roman" w:cs="Times New Roman"/>
          <w:bCs/>
          <w:sz w:val="28"/>
          <w:szCs w:val="28"/>
        </w:rPr>
        <w:t xml:space="preserve"> колесо – 2023»</w:t>
      </w:r>
      <w:r w:rsidR="009A5024" w:rsidRPr="009A50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240" w:rsidRPr="009A502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(далее – Конкурс) </w:t>
      </w:r>
      <w:r w:rsidRPr="009A502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проводится МУ отделом образования во исполнение совместного приказа министерства общего и профессионального образования области, УГИБДД ГУ МВД России по Ростовской области,  в рамках реализации регионального проекта «Безопасность дорожного движения» и Плана мероприятий, направленных на повышение обеспечения безопасности дорожного движения на территории Ростовской</w:t>
      </w:r>
      <w:proofErr w:type="gramEnd"/>
      <w:r w:rsidRPr="009A502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области.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Целями и задачами конкурса являются: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форм и методов работы с командами ЮПИД дошкольных образовательных организаций по профилактике и предупреждению детского дорожно-транспортного травматизма;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дошкольников к участию в пропаганде безопасного поведения на улицах и дорогах среди детей и взрослых и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статуса деятельности команд юных помощников инспекторов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роли деятельности инициативных групп «Родительский патруль» с целью воспитания законопослушных участников дорожного движения, пропагандирующих безопасность на дорогах;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возможностей деятельности дошкольных образовательных организаций с участием команд ЮПИД по привитию детям навыков безопасного участия в дорожном движении и обобщение опыта работы с целью его диссеминации.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Сроки проведения Конкурса.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Pr="009A5024">
        <w:rPr>
          <w:rFonts w:ascii="Times New Roman" w:hAnsi="Times New Roman" w:cs="Times New Roman"/>
          <w:color w:val="auto"/>
          <w:sz w:val="28"/>
          <w:szCs w:val="28"/>
        </w:rPr>
        <w:t xml:space="preserve">с 20 марта по </w:t>
      </w:r>
      <w:r w:rsidR="009A5024" w:rsidRPr="009A502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9A5024">
        <w:rPr>
          <w:rFonts w:ascii="Times New Roman" w:hAnsi="Times New Roman" w:cs="Times New Roman"/>
          <w:color w:val="auto"/>
          <w:sz w:val="28"/>
          <w:szCs w:val="28"/>
        </w:rPr>
        <w:t xml:space="preserve"> апреля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40C" w:rsidRDefault="006F740C" w:rsidP="006F740C">
      <w:pPr>
        <w:pStyle w:val="af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40C" w:rsidRDefault="006F740C" w:rsidP="006F740C">
      <w:pPr>
        <w:pStyle w:val="af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497240" w:rsidRDefault="006F740C" w:rsidP="0049724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A5024" w:rsidRPr="009A5024">
        <w:rPr>
          <w:rFonts w:ascii="Times New Roman" w:hAnsi="Times New Roman" w:cs="Times New Roman"/>
          <w:color w:val="auto"/>
          <w:sz w:val="28"/>
          <w:szCs w:val="28"/>
        </w:rPr>
        <w:t>Конкурс</w:t>
      </w:r>
      <w:r w:rsidR="009A50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7240" w:rsidRPr="004972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7240">
        <w:rPr>
          <w:rFonts w:ascii="Times New Roman" w:hAnsi="Times New Roman" w:cs="Times New Roman"/>
          <w:sz w:val="28"/>
          <w:szCs w:val="28"/>
        </w:rPr>
        <w:t>проводится на базе Центров безопасности дорожного движения (базовых дошкольных образовательных организаций) МБДОУ детского сада №7 г. Донецка и МБДОУ детского №9 г.Донецка</w:t>
      </w:r>
      <w:r w:rsidR="00ED6A44">
        <w:rPr>
          <w:rFonts w:ascii="Times New Roman" w:hAnsi="Times New Roman" w:cs="Times New Roman"/>
          <w:sz w:val="28"/>
          <w:szCs w:val="28"/>
        </w:rPr>
        <w:t>.</w:t>
      </w:r>
      <w:r w:rsidR="00497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40C" w:rsidRDefault="00ED6A44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F740C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команды ЮПИД </w:t>
      </w:r>
      <w:r>
        <w:rPr>
          <w:rFonts w:ascii="Times New Roman" w:hAnsi="Times New Roman" w:cs="Times New Roman"/>
          <w:sz w:val="28"/>
          <w:szCs w:val="28"/>
        </w:rPr>
        <w:t xml:space="preserve"> базового и прикреплённых детских садов г.Донецка.</w:t>
      </w:r>
    </w:p>
    <w:p w:rsidR="006F740C" w:rsidRDefault="00ED6A44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24">
        <w:rPr>
          <w:rFonts w:ascii="Times New Roman" w:hAnsi="Times New Roman" w:cs="Times New Roman"/>
          <w:bCs/>
          <w:sz w:val="28"/>
          <w:szCs w:val="28"/>
        </w:rPr>
        <w:t>3.3</w:t>
      </w:r>
      <w:r w:rsidR="006F740C" w:rsidRPr="009A5024">
        <w:rPr>
          <w:rFonts w:ascii="Times New Roman" w:hAnsi="Times New Roman" w:cs="Times New Roman"/>
          <w:bCs/>
          <w:sz w:val="28"/>
          <w:szCs w:val="28"/>
        </w:rPr>
        <w:t>.</w:t>
      </w:r>
      <w:r w:rsidR="006F740C" w:rsidRPr="009A5024">
        <w:rPr>
          <w:rFonts w:ascii="Times New Roman" w:hAnsi="Times New Roman" w:cs="Times New Roman"/>
          <w:sz w:val="28"/>
          <w:szCs w:val="28"/>
        </w:rPr>
        <w:t xml:space="preserve"> К участию в конкурсе допускаются воспитанники ДОО, прошедшие медицинское обследование и получившие врачебный допуск, заверенный подписью </w:t>
      </w:r>
      <w:r w:rsidR="006F740C" w:rsidRPr="009A5024">
        <w:rPr>
          <w:rFonts w:ascii="Times New Roman" w:hAnsi="Times New Roman" w:cs="Times New Roman"/>
          <w:sz w:val="28"/>
          <w:szCs w:val="28"/>
        </w:rPr>
        <w:lastRenderedPageBreak/>
        <w:t>заведующего и печатью ДОО.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24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9A5024" w:rsidRPr="009A5024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9A502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состав команды входят 6 человек (3 мальчика и 3 девочки). 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9A5024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Требования, предъявляемые к форме участников: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участники команды должны быть одеты </w:t>
      </w:r>
      <w:r>
        <w:rPr>
          <w:rFonts w:ascii="Times New Roman" w:hAnsi="Times New Roman" w:cs="Times New Roman"/>
          <w:bCs/>
          <w:sz w:val="28"/>
          <w:szCs w:val="28"/>
        </w:rPr>
        <w:t>в единую форму и удобную обувь</w:t>
      </w:r>
      <w:r>
        <w:rPr>
          <w:rFonts w:ascii="Times New Roman" w:hAnsi="Times New Roman" w:cs="Times New Roman"/>
          <w:sz w:val="28"/>
          <w:szCs w:val="28"/>
        </w:rPr>
        <w:t xml:space="preserve"> (кроссовки, кеды, спортивные тапочки, </w:t>
      </w:r>
      <w:r>
        <w:rPr>
          <w:rFonts w:ascii="Times New Roman" w:hAnsi="Times New Roman" w:cs="Times New Roman"/>
          <w:bCs/>
          <w:sz w:val="28"/>
          <w:szCs w:val="28"/>
        </w:rPr>
        <w:t>не допускаются дети в шлепках, и сандалиях</w:t>
      </w:r>
      <w:r>
        <w:rPr>
          <w:rFonts w:ascii="Times New Roman" w:hAnsi="Times New Roman" w:cs="Times New Roman"/>
          <w:sz w:val="28"/>
          <w:szCs w:val="28"/>
        </w:rPr>
        <w:t>), соответствующую виду деятельности и технике безопасности, не создающие затруднений при выполнении упражнений;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 наличие удобного головного убора, который не должен закрывать ребёнку обзор;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девочек длинные волосы должны быть убраны в косу или пучок;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ребёнка должна быть эмблема, хорошо закреплённая, чтобы не мешать ребёнку.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A50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Во время участия в творческом конкурсе команда выступает в парадной форме: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форме должны присутствовать эмблема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элементы;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допускается использование форменной одежды сотрудников полиции и военнослужащих, а также их специальной фурнитуры: погонов, шевронов, эмблем, кокард и пр.</w:t>
      </w:r>
    </w:p>
    <w:p w:rsidR="006F740C" w:rsidRDefault="006F740C" w:rsidP="006F740C">
      <w:pPr>
        <w:pStyle w:val="af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40C" w:rsidRDefault="006F740C" w:rsidP="006F740C">
      <w:pPr>
        <w:pStyle w:val="af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Условия проведения </w:t>
      </w:r>
      <w:r w:rsidR="009A5024" w:rsidRPr="009A5024">
        <w:rPr>
          <w:rFonts w:ascii="Times New Roman" w:hAnsi="Times New Roman" w:cs="Times New Roman"/>
          <w:b/>
          <w:color w:val="auto"/>
          <w:sz w:val="28"/>
          <w:szCs w:val="28"/>
        </w:rPr>
        <w:t>Конкурса</w:t>
      </w:r>
      <w:r w:rsidRPr="009A502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Конкурс проводится по 4-м станциям: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первая станция «Идём дорогой безопасности» - творческий конкурс с агитационно-пропагандистским выступлением по тематике безопасности дорожного движения, включая немного материала о 50-летии создания отрядов ЮИД (06 марта 2023 года исполняется 50 лет со дня образования отрядов ЮИД);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станция «Правила дорожные знать каждому положено» предусматривает выполнение теоретических заданий на знание правил дорожного движения;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третья станция «Эстафеты «Первые шаги доврачебной помощи»»;</w:t>
      </w:r>
    </w:p>
    <w:p w:rsidR="006F740C" w:rsidRDefault="00C95CD7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740C">
        <w:rPr>
          <w:rFonts w:ascii="Times New Roman" w:hAnsi="Times New Roman" w:cs="Times New Roman"/>
          <w:sz w:val="28"/>
          <w:szCs w:val="28"/>
        </w:rPr>
        <w:t xml:space="preserve">четвёртая станция «Фигурное вождение велосипеда» - 2 эстафеты на велосипедах. 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выдаётся маршрутный лист, на котором изображён порядок прохождения командами станций так, чтобы на каждой станции было не более двух команд.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проведения конкурса по станциям.</w:t>
      </w:r>
    </w:p>
    <w:p w:rsidR="006F740C" w:rsidRPr="00ED6A44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44">
        <w:rPr>
          <w:rFonts w:ascii="Times New Roman" w:hAnsi="Times New Roman" w:cs="Times New Roman"/>
          <w:b/>
          <w:sz w:val="28"/>
          <w:szCs w:val="28"/>
        </w:rPr>
        <w:t>5.1. Первая станция «Идём дорогой безопасности» - творческий конкурс.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Хронометраж выступления 3 минуты. Участники конкурса выступают в парадной форме.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выступлении должны быть раскрыты вопросы пропаганды обеспечения безопасности дорожного движения и  соблюдения правил дорожного движения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Могут использоваться разные формы раскрытия темы – агитбригада (девиз, слоган, стихи, песня под минус), защита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агитплаката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инсценированная песня (можно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мини-спектакль, презентация. 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конкурс проходит с обязательным применением наглядной агитации.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оценивается по 40-бальной системе: 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содержание и соответствие заданной теме – максимально 5 баллов;  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наглядная агитация в разных вариантах – 5 баллов;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парадная форма команды – 5 баллов;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оформление – 5 баллов;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чёткости выступления – 5 баллов;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 воздействие – 5 баллов;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– 5 баллов;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композиционная завершённость выступления – 5 баллов;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40C" w:rsidRPr="00ED6A44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44">
        <w:rPr>
          <w:rFonts w:ascii="Times New Roman" w:hAnsi="Times New Roman" w:cs="Times New Roman"/>
          <w:b/>
          <w:iCs/>
          <w:sz w:val="28"/>
          <w:szCs w:val="28"/>
        </w:rPr>
        <w:t>5.2. Станция вторая «Правила дорожные знать каждому положено» - выполнение заданий на знание правил дорожного движения (приложение 1, см. примечание).</w:t>
      </w:r>
    </w:p>
    <w:p w:rsidR="006F740C" w:rsidRDefault="006F740C" w:rsidP="006F740C">
      <w:pPr>
        <w:ind w:firstLine="709"/>
        <w:jc w:val="both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</w:rPr>
        <w:t>Каждому участнику команды предлагается 10 тестовых заданий-карточек, которые зачитываются 2 раза и одновременно проецируются на видео проекторе.</w:t>
      </w:r>
    </w:p>
    <w:p w:rsidR="006F740C" w:rsidRDefault="006F740C" w:rsidP="006F74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</w:t>
      </w:r>
      <w:r>
        <w:rPr>
          <w:rFonts w:ascii="Times New Roman" w:hAnsi="Times New Roman"/>
          <w:sz w:val="28"/>
          <w:szCs w:val="28"/>
          <w:lang w:val="zh-CN"/>
        </w:rPr>
        <w:t>включают в себя</w:t>
      </w:r>
      <w:r>
        <w:rPr>
          <w:rFonts w:ascii="Times New Roman" w:hAnsi="Times New Roman"/>
          <w:sz w:val="28"/>
          <w:szCs w:val="28"/>
        </w:rPr>
        <w:t xml:space="preserve"> тематические разделы</w:t>
      </w:r>
      <w:r>
        <w:rPr>
          <w:rFonts w:ascii="Times New Roman" w:hAnsi="Times New Roman"/>
          <w:sz w:val="28"/>
          <w:szCs w:val="28"/>
          <w:lang w:val="zh-CN"/>
        </w:rPr>
        <w:t xml:space="preserve">: </w:t>
      </w:r>
    </w:p>
    <w:p w:rsidR="006F740C" w:rsidRDefault="006F740C" w:rsidP="006F74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правила перехода проезжей части на регулируемом и нерегулируемом перекрёстке; </w:t>
      </w:r>
    </w:p>
    <w:p w:rsidR="006F740C" w:rsidRDefault="006F740C" w:rsidP="006F74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знание дорожных знаков; </w:t>
      </w:r>
    </w:p>
    <w:p w:rsidR="006F740C" w:rsidRDefault="006F740C" w:rsidP="006F74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</w:t>
      </w:r>
      <w:proofErr w:type="spellStart"/>
      <w:r>
        <w:rPr>
          <w:rFonts w:ascii="Times New Roman" w:hAnsi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элементов; </w:t>
      </w:r>
    </w:p>
    <w:p w:rsidR="006F740C" w:rsidRDefault="006F740C" w:rsidP="006F74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-правила перевозки детей в общественном транспорте и в салоне легкового автомобиля; </w:t>
      </w:r>
    </w:p>
    <w:p w:rsidR="006F740C" w:rsidRDefault="006F740C" w:rsidP="006F74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-решение проблемных ситуаций. </w:t>
      </w:r>
    </w:p>
    <w:p w:rsidR="006F740C" w:rsidRDefault="006F740C" w:rsidP="006F74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каждый правильный ответ участник получает 5 баллов. </w:t>
      </w:r>
    </w:p>
    <w:p w:rsidR="006F740C" w:rsidRDefault="006F740C" w:rsidP="006F74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 за участие в тестировании - 50. </w:t>
      </w:r>
    </w:p>
    <w:p w:rsidR="006F740C" w:rsidRDefault="006F740C" w:rsidP="006F74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024" w:rsidRPr="00C55FFF" w:rsidRDefault="006F740C" w:rsidP="00C55FFF">
      <w:pPr>
        <w:pStyle w:val="af3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A5024">
        <w:rPr>
          <w:rFonts w:ascii="Times New Roman" w:hAnsi="Times New Roman" w:cs="Times New Roman"/>
          <w:b/>
          <w:color w:val="auto"/>
          <w:sz w:val="28"/>
          <w:szCs w:val="28"/>
        </w:rPr>
        <w:t>5.3. Станция третья «Эстафета «Первые шаги доврачебной помощи»»</w:t>
      </w:r>
      <w:proofErr w:type="gramStart"/>
      <w:r w:rsidRPr="009A50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55FF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proofErr w:type="gramEnd"/>
    </w:p>
    <w:p w:rsidR="009A5024" w:rsidRPr="00C55FFF" w:rsidRDefault="006F740C" w:rsidP="00C55FF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из 3-х заданий.</w:t>
      </w:r>
    </w:p>
    <w:p w:rsidR="009A5024" w:rsidRDefault="009A5024" w:rsidP="009A502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1-е задание </w:t>
      </w:r>
      <w:r>
        <w:rPr>
          <w:rFonts w:ascii="Times New Roman" w:hAnsi="Times New Roman" w:cs="Times New Roman"/>
          <w:sz w:val="28"/>
          <w:szCs w:val="28"/>
        </w:rPr>
        <w:t xml:space="preserve">состоит из 3-х этапов и проводится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командами. Команды выстраиваются на линии Старта. По сигналу один участник команды стартует, добегает до контрольной точки №1, на которой стоит стол (большой куб) с карточками-вопросами.</w:t>
      </w:r>
    </w:p>
    <w:p w:rsidR="009A5024" w:rsidRDefault="009A5024" w:rsidP="009A502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точке участник проходит сразу 2 этапа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теоретический (1) и практический (2). Судья читает вопросы вслух. </w:t>
      </w:r>
    </w:p>
    <w:p w:rsidR="009A5024" w:rsidRDefault="009A5024" w:rsidP="009A502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участник переходит на контрольный пункт №2 (3-й этап), на котором стоит стол или куб с карточками (на карточках изображены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), выполняет задание  и бегом финиширует, передавая эстафету следующему участнику команды.</w:t>
      </w:r>
    </w:p>
    <w:p w:rsidR="009A5024" w:rsidRDefault="009A5024" w:rsidP="009A502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за участие в эстафете – 50 баллов.</w:t>
      </w:r>
    </w:p>
    <w:p w:rsidR="009A5024" w:rsidRDefault="009A5024" w:rsidP="009A502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участнику: должен знать правила поведения в случае аварийных ситуаций на дороге; правила вызова экстренных служб, свой домашний адрес, уметь кратко описать ситуацию; знать правильный алгоритм действий в ситуации оказания первой доврачебной помощи.</w:t>
      </w:r>
    </w:p>
    <w:p w:rsidR="009A5024" w:rsidRDefault="009A5024" w:rsidP="009A502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24">
        <w:rPr>
          <w:rFonts w:ascii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— теоретический - карточка с телефонной трубкой, конкретным вопросом и изображением ситуации </w:t>
      </w:r>
      <w:r>
        <w:rPr>
          <w:rFonts w:ascii="Times New Roman" w:hAnsi="Times New Roman" w:cs="Times New Roman"/>
          <w:sz w:val="28"/>
          <w:szCs w:val="28"/>
        </w:rPr>
        <w:t xml:space="preserve">(перечень вопросов и ситуаций подбирает оргкомитет)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задача на знание,</w:t>
      </w:r>
      <w:r>
        <w:rPr>
          <w:rFonts w:ascii="Times New Roman" w:eastAsia="Calibri" w:hAnsi="Times New Roman" w:cs="Times New Roman"/>
          <w:sz w:val="28"/>
          <w:szCs w:val="28"/>
          <w:lang w:val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zh-CN"/>
        </w:rPr>
        <w:t>то приходит на помощь</w:t>
      </w:r>
      <w:r>
        <w:rPr>
          <w:rFonts w:ascii="Times New Roman" w:eastAsia="Calibri" w:hAnsi="Times New Roman" w:cs="Times New Roman"/>
          <w:sz w:val="28"/>
          <w:szCs w:val="28"/>
        </w:rPr>
        <w:t>, е</w:t>
      </w:r>
      <w:r>
        <w:rPr>
          <w:rFonts w:ascii="Times New Roman" w:eastAsia="Calibri" w:hAnsi="Times New Roman" w:cs="Times New Roman"/>
          <w:sz w:val="28"/>
          <w:szCs w:val="28"/>
          <w:lang w:val="zh-CN"/>
        </w:rPr>
        <w:t>сли что-нибудь случится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экстренное. </w:t>
      </w:r>
    </w:p>
    <w:p w:rsidR="009A5024" w:rsidRPr="00C55FFF" w:rsidRDefault="009A5024" w:rsidP="009A5024">
      <w:pPr>
        <w:tabs>
          <w:tab w:val="left" w:pos="265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5FFF">
        <w:rPr>
          <w:rFonts w:ascii="Times New Roman" w:hAnsi="Times New Roman"/>
          <w:sz w:val="28"/>
          <w:szCs w:val="28"/>
          <w:lang w:eastAsia="ru-RU"/>
        </w:rPr>
        <w:t xml:space="preserve">Примерные ответы: позвать взрослых </w:t>
      </w:r>
      <w:r w:rsidRPr="00C55FFF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55FFF">
        <w:rPr>
          <w:rFonts w:ascii="Times New Roman" w:hAnsi="Times New Roman"/>
          <w:sz w:val="28"/>
          <w:szCs w:val="28"/>
          <w:lang w:eastAsia="ru-RU"/>
        </w:rPr>
        <w:t>родителей, воспитателей, врачей.</w:t>
      </w:r>
    </w:p>
    <w:p w:rsidR="009A5024" w:rsidRDefault="009A5024" w:rsidP="009A5024">
      <w:pPr>
        <w:tabs>
          <w:tab w:val="left" w:pos="265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5FFF">
        <w:rPr>
          <w:rFonts w:ascii="Times New Roman" w:hAnsi="Times New Roman"/>
          <w:iCs/>
          <w:sz w:val="28"/>
          <w:szCs w:val="28"/>
        </w:rPr>
        <w:lastRenderedPageBreak/>
        <w:t>Примерный вопрос на карточке:</w:t>
      </w:r>
      <w:r>
        <w:rPr>
          <w:rFonts w:ascii="Times New Roman" w:hAnsi="Times New Roman"/>
          <w:sz w:val="28"/>
          <w:szCs w:val="28"/>
        </w:rPr>
        <w:t xml:space="preserve"> как можно позвать врачей, если ты </w:t>
      </w:r>
      <w:proofErr w:type="gramStart"/>
      <w:r>
        <w:rPr>
          <w:rFonts w:ascii="Times New Roman" w:hAnsi="Times New Roman"/>
          <w:sz w:val="28"/>
          <w:szCs w:val="28"/>
        </w:rPr>
        <w:t>окажешься один и не будет</w:t>
      </w:r>
      <w:proofErr w:type="gramEnd"/>
      <w:r>
        <w:rPr>
          <w:rFonts w:ascii="Times New Roman" w:hAnsi="Times New Roman"/>
          <w:sz w:val="28"/>
          <w:szCs w:val="28"/>
        </w:rPr>
        <w:t xml:space="preserve"> рядом никого из взрослых? Что делать?</w:t>
      </w:r>
    </w:p>
    <w:p w:rsidR="009A5024" w:rsidRDefault="009A5024" w:rsidP="009A5024">
      <w:pPr>
        <w:tabs>
          <w:tab w:val="left" w:pos="265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_DdeLink__611_923907768"/>
      <w:r w:rsidRPr="00C55FFF">
        <w:rPr>
          <w:rFonts w:ascii="Times New Roman" w:hAnsi="Times New Roman"/>
          <w:sz w:val="28"/>
          <w:szCs w:val="28"/>
          <w:lang w:eastAsia="ru-RU"/>
        </w:rPr>
        <w:t>Примерные ответ: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уметь вызывать «скорую медицинскую помощь» по номеру «103» (сотовый телефон), назвать своё имя, фамилию и домашний адрес; уметь кратко описать ситуацию, изображённую на карти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>нке.</w:t>
      </w:r>
    </w:p>
    <w:p w:rsidR="009A5024" w:rsidRDefault="009A5024" w:rsidP="009A50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2 этап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практический</w:t>
      </w:r>
    </w:p>
    <w:p w:rsidR="009A5024" w:rsidRDefault="009A5024" w:rsidP="009A50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Ребёнок набирает номер «103» на сотовом телефоне (изменённый номер телефона одного из судей). Важно, чтобы ребёнок не волновался и громко, ясно назвал своё имя, фамилию, домашний адрес, сумел кратко описать ситуацию.</w:t>
      </w:r>
    </w:p>
    <w:p w:rsidR="009A5024" w:rsidRPr="00C55FFF" w:rsidRDefault="009A5024" w:rsidP="009A50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FFF">
        <w:rPr>
          <w:rFonts w:ascii="Times New Roman" w:hAnsi="Times New Roman"/>
          <w:iCs/>
          <w:sz w:val="28"/>
          <w:szCs w:val="28"/>
          <w:lang w:eastAsia="ru-RU"/>
        </w:rPr>
        <w:t>После 2-го этапа участник бегом направляется к контрольному пункту №2.</w:t>
      </w:r>
    </w:p>
    <w:p w:rsidR="009A5024" w:rsidRDefault="009A5024" w:rsidP="009A5024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 этап</w:t>
      </w:r>
      <w:r>
        <w:rPr>
          <w:b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 xml:space="preserve">карточка с видом </w:t>
      </w:r>
      <w:proofErr w:type="spellStart"/>
      <w:r>
        <w:rPr>
          <w:b/>
          <w:bCs/>
          <w:sz w:val="28"/>
          <w:szCs w:val="28"/>
        </w:rPr>
        <w:t>травмирования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которую ребёнок получает на контрольном пункте №2</w:t>
      </w:r>
    </w:p>
    <w:p w:rsidR="009A5024" w:rsidRDefault="009A5024" w:rsidP="009A5024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на карточке изображён ребёнок, у которого носом идёт кровь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нужно назвать </w:t>
      </w:r>
      <w:r>
        <w:rPr>
          <w:rFonts w:eastAsia="Calibri"/>
          <w:sz w:val="28"/>
          <w:szCs w:val="28"/>
          <w:lang w:eastAsia="zh-CN"/>
        </w:rPr>
        <w:t>алгоритм оказания помощи.</w:t>
      </w:r>
      <w:r>
        <w:rPr>
          <w:rFonts w:eastAsia="Calibri"/>
          <w:sz w:val="28"/>
          <w:szCs w:val="28"/>
          <w:lang w:val="zh-CN" w:eastAsia="zh-CN"/>
        </w:rPr>
        <w:t xml:space="preserve"> </w:t>
      </w:r>
    </w:p>
    <w:p w:rsidR="009A5024" w:rsidRDefault="009A5024" w:rsidP="009A5024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C55FFF">
        <w:rPr>
          <w:rStyle w:val="c3"/>
          <w:iCs/>
          <w:color w:val="000000"/>
          <w:sz w:val="28"/>
          <w:szCs w:val="28"/>
        </w:rPr>
        <w:t>Судья:</w:t>
      </w:r>
      <w:r>
        <w:rPr>
          <w:rStyle w:val="c3"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Что ты посоветуешь делать в такой ситуации? Подбери к этой ситуации правильный алгоритм действий.</w:t>
      </w:r>
    </w:p>
    <w:p w:rsidR="009A5024" w:rsidRPr="00C55FFF" w:rsidRDefault="009A5024" w:rsidP="009A5024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C55FFF">
        <w:rPr>
          <w:rStyle w:val="c4"/>
          <w:iCs/>
          <w:color w:val="000000"/>
          <w:sz w:val="28"/>
          <w:szCs w:val="28"/>
        </w:rPr>
        <w:t>Примерный ответ:</w:t>
      </w:r>
    </w:p>
    <w:p w:rsidR="009A5024" w:rsidRDefault="009A5024" w:rsidP="009A5024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1.Сказать взрослым.</w:t>
      </w:r>
    </w:p>
    <w:p w:rsidR="009A5024" w:rsidRDefault="009A5024" w:rsidP="009A5024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2.Принять </w:t>
      </w:r>
      <w:proofErr w:type="gramStart"/>
      <w:r>
        <w:rPr>
          <w:rStyle w:val="c4"/>
          <w:color w:val="000000"/>
          <w:sz w:val="28"/>
          <w:szCs w:val="28"/>
        </w:rPr>
        <w:t>положение</w:t>
      </w:r>
      <w:proofErr w:type="gramEnd"/>
      <w:r>
        <w:rPr>
          <w:rStyle w:val="c4"/>
          <w:color w:val="000000"/>
          <w:sz w:val="28"/>
          <w:szCs w:val="28"/>
        </w:rPr>
        <w:t xml:space="preserve"> сидя, не запрокидывать голову.</w:t>
      </w:r>
    </w:p>
    <w:p w:rsidR="009A5024" w:rsidRDefault="009A5024" w:rsidP="009A5024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3.Держать платок у носа.</w:t>
      </w:r>
    </w:p>
    <w:p w:rsidR="009A5024" w:rsidRDefault="009A5024" w:rsidP="009A5024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4.Приложить на переносицу что-то холодное.</w:t>
      </w:r>
    </w:p>
    <w:p w:rsidR="009A5024" w:rsidRDefault="009A5024" w:rsidP="009A5024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9A5024" w:rsidRDefault="009A5024" w:rsidP="009A5024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Например: на карточке изображение</w:t>
      </w:r>
      <w:r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bCs/>
          <w:color w:val="000000"/>
          <w:sz w:val="28"/>
          <w:szCs w:val="28"/>
        </w:rPr>
        <w:t>«Мальчик поранил палец».</w:t>
      </w:r>
    </w:p>
    <w:p w:rsidR="009A5024" w:rsidRPr="00C55FFF" w:rsidRDefault="009A5024" w:rsidP="009A5024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C55FFF">
        <w:rPr>
          <w:rStyle w:val="c4"/>
          <w:iCs/>
          <w:color w:val="000000"/>
          <w:sz w:val="28"/>
          <w:szCs w:val="28"/>
        </w:rPr>
        <w:t>Алгоритм действий:</w:t>
      </w:r>
    </w:p>
    <w:p w:rsidR="009A5024" w:rsidRDefault="009A5024" w:rsidP="009A5024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1.Сказать взрослому.</w:t>
      </w:r>
    </w:p>
    <w:p w:rsidR="009A5024" w:rsidRDefault="009A5024" w:rsidP="009A5024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2.Помыть руки с мылом.</w:t>
      </w:r>
    </w:p>
    <w:p w:rsidR="009A5024" w:rsidRDefault="009A5024" w:rsidP="009A5024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3.Промыть рану перекисью водорода.</w:t>
      </w:r>
    </w:p>
    <w:p w:rsidR="009A5024" w:rsidRDefault="009A5024" w:rsidP="009A5024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4.Вокруг раны смазать йодом или зеленкой.</w:t>
      </w:r>
    </w:p>
    <w:p w:rsidR="009A5024" w:rsidRDefault="009A5024" w:rsidP="009A5024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5.Забинтовать чистым бинтом.</w:t>
      </w:r>
    </w:p>
    <w:p w:rsidR="009A5024" w:rsidRDefault="009A5024" w:rsidP="009A502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 прохождения 3-х этапов участник бегом возвращается на линию старта и передаёт эстафету другому члену команды.</w:t>
      </w:r>
    </w:p>
    <w:p w:rsidR="009A5024" w:rsidRDefault="009A5024" w:rsidP="009A502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Команда, завершившая эстафету первой, получает 50 баллов, вторая команда получает 45 баллов, третья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40 балов, четвёртая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35 баллов, пятая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 баллов, шестая команда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 баллов.</w:t>
      </w:r>
      <w:proofErr w:type="gramEnd"/>
    </w:p>
    <w:p w:rsidR="009A5024" w:rsidRDefault="009A5024" w:rsidP="009A502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неправильные или неполные ответы каждому участнику могут быть начислены штрафные баллы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1 на каждом этапе.</w:t>
      </w:r>
    </w:p>
    <w:p w:rsidR="009A5024" w:rsidRDefault="009A5024" w:rsidP="009A5024">
      <w:pPr>
        <w:pStyle w:val="af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подведении итогов количество штрафных баллов суммируется, и они вычитаются из общего количества баллов команды.</w:t>
      </w:r>
    </w:p>
    <w:p w:rsidR="009A5024" w:rsidRDefault="009A5024" w:rsidP="009A50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задание - </w:t>
      </w:r>
      <w:r>
        <w:rPr>
          <w:rStyle w:val="c1"/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«Собери аптечку». </w:t>
      </w:r>
    </w:p>
    <w:p w:rsidR="009A5024" w:rsidRDefault="009A5024" w:rsidP="009A50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zh-CN"/>
        </w:rPr>
        <w:t>Проводится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  <w:lang w:val="zh-CN"/>
        </w:rPr>
        <w:t>в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zh-CN"/>
        </w:rPr>
        <w:t xml:space="preserve">ех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lang w:val="zh-CN"/>
        </w:rPr>
        <w:t xml:space="preserve">ленов команды </w:t>
      </w:r>
      <w:r>
        <w:rPr>
          <w:rStyle w:val="c1"/>
          <w:rFonts w:ascii="Times New Roman" w:hAnsi="Times New Roman"/>
          <w:iCs/>
          <w:color w:val="000000"/>
          <w:sz w:val="28"/>
          <w:szCs w:val="28"/>
          <w:lang w:val="zh-CN"/>
        </w:rPr>
        <w:t>в виде соревнования</w:t>
      </w:r>
      <w:r>
        <w:rPr>
          <w:rStyle w:val="c1"/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>
        <w:rPr>
          <w:rStyle w:val="c1"/>
          <w:rFonts w:ascii="Times New Roman" w:hAnsi="Times New Roman"/>
          <w:iCs/>
          <w:color w:val="000000"/>
          <w:sz w:val="28"/>
          <w:szCs w:val="28"/>
        </w:rPr>
        <w:t>эстафеты</w:t>
      </w:r>
      <w:r>
        <w:rPr>
          <w:rStyle w:val="c1"/>
          <w:rFonts w:ascii="Times New Roman" w:hAnsi="Times New Roman"/>
          <w:iCs/>
          <w:color w:val="000000"/>
          <w:sz w:val="28"/>
          <w:szCs w:val="28"/>
          <w:lang w:val="zh-CN"/>
        </w:rPr>
        <w:t xml:space="preserve"> между командами</w:t>
      </w:r>
      <w:r>
        <w:rPr>
          <w:rStyle w:val="c1"/>
          <w:rFonts w:ascii="Times New Roman" w:hAnsi="Times New Roman"/>
          <w:b/>
          <w:bCs/>
          <w:iCs/>
          <w:color w:val="000000"/>
          <w:sz w:val="28"/>
          <w:szCs w:val="28"/>
        </w:rPr>
        <w:t xml:space="preserve">. </w:t>
      </w:r>
      <w:r>
        <w:rPr>
          <w:rStyle w:val="c1"/>
          <w:rFonts w:ascii="Times New Roman" w:hAnsi="Times New Roman"/>
          <w:bCs/>
          <w:iCs/>
          <w:color w:val="000000"/>
          <w:sz w:val="28"/>
          <w:szCs w:val="28"/>
        </w:rPr>
        <w:t xml:space="preserve">На столе лежат предметы аптечки. Команда должна собрать аптечку. На линии Старта стоит большой куб с пустой аптечкой, на линии Финиша - стол (большой куб) с предметами аптечки 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(жгут - для остановки кровотечения; перекись водорода для промывания ран, царапин; йод и зелёнка для обработки ран; лейкопластырь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 защищает порезы и раны; бинт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 для перевязки порезов, ран).</w:t>
      </w:r>
    </w:p>
    <w:p w:rsidR="009A5024" w:rsidRDefault="009A5024" w:rsidP="009A5024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Задание: каждый участник должен добежать до линии финиша, выбрать на столе предмет,  рассказать о его назначении и применении. Далее он относит  </w:t>
      </w:r>
      <w:r>
        <w:rPr>
          <w:rStyle w:val="c4"/>
          <w:color w:val="000000"/>
          <w:sz w:val="28"/>
          <w:szCs w:val="28"/>
        </w:rPr>
        <w:lastRenderedPageBreak/>
        <w:t>выбранный им предмет в свою аптечку и передаёт эстафету следующему члену команды. За каждый верный предмет – 1 балл.</w:t>
      </w:r>
    </w:p>
    <w:p w:rsidR="009A5024" w:rsidRDefault="009A5024" w:rsidP="009A502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Команда, завершившая эстафету первой, получает 20 баллов, вторая команда получает 18 баллов, третья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 балов, четвёртая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 баллов, пятая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 баллов, шестая команда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 баллов.</w:t>
      </w:r>
      <w:proofErr w:type="gramEnd"/>
    </w:p>
    <w:p w:rsidR="009A5024" w:rsidRDefault="009A5024" w:rsidP="009A5024">
      <w:pPr>
        <w:pStyle w:val="af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итоге индивидуальные баллы «за верный предмет» суммируются с общими баллами команды.</w:t>
      </w:r>
    </w:p>
    <w:p w:rsidR="009A5024" w:rsidRDefault="009A5024" w:rsidP="009A5024">
      <w:pPr>
        <w:pStyle w:val="af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Побеждает та команда, которая наберёт большее количество баллов.</w:t>
      </w:r>
    </w:p>
    <w:p w:rsidR="009A5024" w:rsidRDefault="009A5024" w:rsidP="009A50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задание - </w:t>
      </w:r>
      <w:r>
        <w:rPr>
          <w:rStyle w:val="c1"/>
          <w:rFonts w:ascii="Times New Roman" w:hAnsi="Times New Roman"/>
          <w:b/>
          <w:bCs/>
          <w:iCs/>
          <w:sz w:val="28"/>
          <w:szCs w:val="28"/>
        </w:rPr>
        <w:t>«Помоги мишке».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zh-CN"/>
        </w:rPr>
        <w:t>Проводится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zh-CN"/>
        </w:rPr>
        <w:t>ля в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zh-CN"/>
        </w:rPr>
        <w:t xml:space="preserve">ех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lang w:val="zh-CN"/>
        </w:rPr>
        <w:t xml:space="preserve">ленов команды  в виде </w:t>
      </w:r>
      <w:r>
        <w:rPr>
          <w:rFonts w:ascii="Times New Roman" w:hAnsi="Times New Roman"/>
          <w:sz w:val="28"/>
          <w:szCs w:val="28"/>
        </w:rPr>
        <w:t>эстафеты</w:t>
      </w:r>
      <w:r>
        <w:rPr>
          <w:rFonts w:ascii="Times New Roman" w:hAnsi="Times New Roman"/>
          <w:sz w:val="28"/>
          <w:szCs w:val="28"/>
          <w:lang w:val="zh-CN"/>
        </w:rPr>
        <w:t xml:space="preserve"> между командами</w:t>
      </w:r>
      <w:r>
        <w:rPr>
          <w:rFonts w:ascii="Times New Roman" w:hAnsi="Times New Roman"/>
          <w:sz w:val="28"/>
          <w:szCs w:val="28"/>
        </w:rPr>
        <w:t xml:space="preserve"> по оказанию первой помощи пострадавшему в дорожно-транспортном происшествии с применением перевязочных материалов и подручных средств, находящихся в автомобильной аптечке, путем наложения простых повязок. Каждый участник команды</w:t>
      </w:r>
      <w:r>
        <w:rPr>
          <w:rFonts w:ascii="Times New Roman" w:hAnsi="Times New Roman"/>
          <w:sz w:val="28"/>
          <w:szCs w:val="28"/>
          <w:lang w:val="zh-CN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val="zh-CN"/>
        </w:rPr>
        <w:t xml:space="preserve">о сигналу </w:t>
      </w:r>
      <w:r>
        <w:rPr>
          <w:rFonts w:ascii="Times New Roman" w:hAnsi="Times New Roman"/>
          <w:sz w:val="28"/>
          <w:szCs w:val="28"/>
        </w:rPr>
        <w:t>бежит до предполагаемого потерпевшего (мишка) и накладывает повязку:</w:t>
      </w:r>
    </w:p>
    <w:p w:rsidR="009A5024" w:rsidRDefault="009A5024" w:rsidP="009A5024">
      <w:pPr>
        <w:pStyle w:val="af2"/>
        <w:shd w:val="clear" w:color="auto" w:fill="FFFFFF"/>
        <w:spacing w:before="0" w:after="0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На голеностопный сустав при его повреждении (</w:t>
      </w:r>
      <w:proofErr w:type="gramStart"/>
      <w:r>
        <w:rPr>
          <w:bCs/>
          <w:sz w:val="28"/>
          <w:szCs w:val="28"/>
        </w:rPr>
        <w:t>восьмиобразная</w:t>
      </w:r>
      <w:proofErr w:type="gramEnd"/>
      <w:r>
        <w:rPr>
          <w:bCs/>
          <w:sz w:val="28"/>
          <w:szCs w:val="28"/>
        </w:rPr>
        <w:t>).</w:t>
      </w:r>
    </w:p>
    <w:p w:rsidR="009A5024" w:rsidRDefault="009A5024" w:rsidP="009A5024">
      <w:pPr>
        <w:pStyle w:val="af2"/>
        <w:shd w:val="clear" w:color="auto" w:fill="FFFFFF"/>
        <w:spacing w:before="0" w:after="0"/>
        <w:ind w:left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- На нижнюю треть предплечья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(колосовидная).</w:t>
      </w:r>
      <w:proofErr w:type="gramEnd"/>
    </w:p>
    <w:p w:rsidR="009A5024" w:rsidRDefault="009A5024" w:rsidP="009A5024">
      <w:pPr>
        <w:pStyle w:val="af2"/>
        <w:shd w:val="clear" w:color="auto" w:fill="FFFFFF"/>
        <w:spacing w:before="0" w:after="0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При повреждении лба (чепец).</w:t>
      </w:r>
    </w:p>
    <w:p w:rsidR="009A5024" w:rsidRDefault="009A5024" w:rsidP="009A5024">
      <w:pPr>
        <w:pStyle w:val="af2"/>
        <w:shd w:val="clear" w:color="auto" w:fill="FFFFFF"/>
        <w:spacing w:before="0" w:after="0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При повреждении пальца (</w:t>
      </w:r>
      <w:proofErr w:type="gramStart"/>
      <w:r>
        <w:rPr>
          <w:bCs/>
          <w:sz w:val="28"/>
          <w:szCs w:val="28"/>
        </w:rPr>
        <w:t>спиральная</w:t>
      </w:r>
      <w:proofErr w:type="gramEnd"/>
      <w:r>
        <w:rPr>
          <w:bCs/>
          <w:sz w:val="28"/>
          <w:szCs w:val="28"/>
        </w:rPr>
        <w:t>).</w:t>
      </w:r>
    </w:p>
    <w:p w:rsidR="009A5024" w:rsidRDefault="009A5024" w:rsidP="009A5024">
      <w:pPr>
        <w:pStyle w:val="af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участник бегом возвращается на линию Старта и передаёт эстафету следующему члену команды.</w:t>
      </w:r>
    </w:p>
    <w:p w:rsidR="009A5024" w:rsidRDefault="009A5024" w:rsidP="009A502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за верно наложенную повязку получает 3 балла.</w:t>
      </w:r>
    </w:p>
    <w:p w:rsidR="009A5024" w:rsidRDefault="009A5024" w:rsidP="009A502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Максимальное количество баллов – 20 (команде, пришедшей к финишу первой). Каждая последующая команда, пришедшая к финишу, получает на 2 балла меньше предыдущей</w:t>
      </w:r>
    </w:p>
    <w:p w:rsidR="009A5024" w:rsidRDefault="009A5024" w:rsidP="009A5024">
      <w:pPr>
        <w:pStyle w:val="af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итоге индивидуальные баллы суммируются с общими баллами команды.</w:t>
      </w:r>
    </w:p>
    <w:p w:rsidR="009A5024" w:rsidRDefault="009A5024" w:rsidP="009A50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Выигрывает команда, которая наберёт большее количество баллов.</w:t>
      </w:r>
    </w:p>
    <w:p w:rsidR="009A5024" w:rsidRDefault="009A5024" w:rsidP="009A502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подведения итогов прохождения 3-ей станции результаты (баллы) выполнения 3-х заданий суммируются. Побеждает команда, набравшая большее количество баллов. Поддержку при проведении ряда эстафет оказывает инициативная группа «Родительский патруль».</w:t>
      </w:r>
    </w:p>
    <w:p w:rsidR="006F740C" w:rsidRDefault="006F740C" w:rsidP="006F74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40C" w:rsidRPr="00C55FFF" w:rsidRDefault="006F740C" w:rsidP="006F74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FFF">
        <w:rPr>
          <w:rFonts w:ascii="Times New Roman" w:hAnsi="Times New Roman"/>
          <w:b/>
          <w:bCs/>
          <w:iCs/>
          <w:sz w:val="28"/>
          <w:szCs w:val="28"/>
        </w:rPr>
        <w:t>5</w:t>
      </w:r>
      <w:r w:rsidRPr="00C55FFF">
        <w:rPr>
          <w:rFonts w:ascii="Times New Roman" w:hAnsi="Times New Roman"/>
          <w:b/>
          <w:bCs/>
          <w:sz w:val="28"/>
          <w:szCs w:val="28"/>
        </w:rPr>
        <w:t>.4. Станция четвёртая «Фигурное вождение велосипеда» - эстафеты на велосипедах.</w:t>
      </w:r>
    </w:p>
    <w:p w:rsidR="006F740C" w:rsidRDefault="006F740C" w:rsidP="006F740C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Подготовка к проведению</w:t>
      </w:r>
    </w:p>
    <w:p w:rsidR="006F740C" w:rsidRDefault="006F740C" w:rsidP="006F740C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Необходимо подготовить велосипедную дорожку  шириной не менее 1,5 м, длиной – не менее 10 м для одной команды. На велосипедной дорожке от линии «СТОП» по длине площадки устанавливаются  конусы (фишки) по прямой линии, согласно условиям проведения каждой эстафеты.</w:t>
      </w:r>
    </w:p>
    <w:p w:rsidR="006F740C" w:rsidRDefault="006F740C" w:rsidP="006F740C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Прохождение 4-й станции состоит из 2-х этапов:</w:t>
      </w:r>
    </w:p>
    <w:p w:rsidR="006F740C" w:rsidRDefault="006F740C" w:rsidP="006F740C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5FFF">
        <w:rPr>
          <w:rFonts w:ascii="Times New Roman" w:hAnsi="Times New Roman"/>
          <w:b/>
          <w:bCs/>
          <w:iCs/>
          <w:color w:val="000000"/>
          <w:sz w:val="28"/>
          <w:szCs w:val="28"/>
        </w:rPr>
        <w:t>1 этап «Эстафета «Передай эстафету».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 сигналу проехать</w:t>
      </w:r>
      <w:bookmarkStart w:id="2" w:name="_Hlk32570544"/>
      <w:bookmarkEnd w:id="2"/>
      <w:r>
        <w:rPr>
          <w:rFonts w:ascii="Times New Roman" w:hAnsi="Times New Roman"/>
          <w:bCs/>
          <w:color w:val="000000"/>
          <w:sz w:val="28"/>
          <w:szCs w:val="28"/>
        </w:rPr>
        <w:t xml:space="preserve"> на велосипеде до ориентира, объехать вокруг стойки и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прямой вернуться к своей команде. Игроки выполняют задание друг за другом.</w:t>
      </w:r>
    </w:p>
    <w:p w:rsidR="006F740C" w:rsidRDefault="006F740C" w:rsidP="006F740C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Выигрывает та команда, которая первой справится с заданием.</w:t>
      </w:r>
    </w:p>
    <w:p w:rsidR="006F740C" w:rsidRDefault="006F740C" w:rsidP="006F740C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5FFF">
        <w:rPr>
          <w:rFonts w:ascii="Times New Roman" w:hAnsi="Times New Roman"/>
          <w:b/>
          <w:bCs/>
          <w:iCs/>
          <w:color w:val="000000"/>
          <w:sz w:val="28"/>
          <w:szCs w:val="28"/>
        </w:rPr>
        <w:t>2 этап «Эстафета «Извилистая дорожка».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велосипеде объехать «змейкой» вокруг стоек до ориентира и так же вернуться к своей команде. Игроки выполняют задание друг за другом.</w:t>
      </w:r>
    </w:p>
    <w:p w:rsidR="006F740C" w:rsidRDefault="006F740C" w:rsidP="006F740C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Выигрывает команда, первой выполнившая задание и не задевшая фишки.</w:t>
      </w:r>
    </w:p>
    <w:p w:rsidR="006F740C" w:rsidRDefault="006F740C" w:rsidP="006F740C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Задача команды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: преодолеть трассу, двигаясь по велосипедной дорожке, согласно схеме-заданию. </w:t>
      </w:r>
    </w:p>
    <w:p w:rsidR="006F740C" w:rsidRDefault="006F740C" w:rsidP="006F74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велосипедам.</w:t>
      </w:r>
      <w:r>
        <w:rPr>
          <w:rFonts w:ascii="Times New Roman" w:hAnsi="Times New Roman"/>
          <w:sz w:val="28"/>
          <w:szCs w:val="28"/>
        </w:rPr>
        <w:t xml:space="preserve"> Соревнования проводятся на велосипедах, оборудованных дополнительными съёмными колёсами, с диаметром колеса не менее 40 см (16 дюймов) и шириной протектора не менее 650 мм (2,6 дюйма) и ручными или комбинированными тормозами (по выбору участника). </w:t>
      </w:r>
    </w:p>
    <w:p w:rsidR="006F740C" w:rsidRDefault="006F740C" w:rsidP="006F74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обеспечения надлежащего использования велосипедов в соответствии с ростом ребёнка перед началом первого заезда проводятся замеры роста участников соревнований. Велосипеды распределяют в соответствии с таблицей 1.</w:t>
      </w:r>
    </w:p>
    <w:p w:rsidR="006F740C" w:rsidRDefault="006F740C" w:rsidP="006F740C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Детский велосипед должен быть оснащён дополнительным оборудованием:</w:t>
      </w:r>
    </w:p>
    <w:p w:rsidR="006F740C" w:rsidRDefault="006F740C" w:rsidP="006F740C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крыльями, которые защищают от брызг грязи и воды;</w:t>
      </w:r>
    </w:p>
    <w:p w:rsidR="006F740C" w:rsidRDefault="006F740C" w:rsidP="006F740C">
      <w:pPr>
        <w:shd w:val="clear" w:color="auto" w:fill="FFFFFF"/>
        <w:tabs>
          <w:tab w:val="left" w:pos="720"/>
        </w:tabs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щитком над системой и цепью, который защищает штанины от попадания в звёздочки и от смазки цепи;</w:t>
      </w:r>
    </w:p>
    <w:p w:rsidR="006F740C" w:rsidRDefault="006F740C" w:rsidP="006F740C">
      <w:pPr>
        <w:shd w:val="clear" w:color="auto" w:fill="FFFFFF"/>
        <w:tabs>
          <w:tab w:val="left" w:pos="720"/>
        </w:tabs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звонком;</w:t>
      </w:r>
    </w:p>
    <w:p w:rsidR="006F740C" w:rsidRDefault="006F740C" w:rsidP="006F740C">
      <w:pPr>
        <w:shd w:val="clear" w:color="auto" w:fill="FFFFFF"/>
        <w:tabs>
          <w:tab w:val="left" w:pos="720"/>
        </w:tabs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подножкой.</w:t>
      </w:r>
    </w:p>
    <w:p w:rsidR="006F740C" w:rsidRDefault="006F740C" w:rsidP="006F740C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p w:rsidR="006F740C" w:rsidRDefault="006F740C" w:rsidP="006F740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d"/>
        <w:tblW w:w="5070" w:type="dxa"/>
        <w:jc w:val="center"/>
        <w:tblCellMar>
          <w:left w:w="83" w:type="dxa"/>
        </w:tblCellMar>
        <w:tblLook w:val="04A0" w:firstRow="1" w:lastRow="0" w:firstColumn="1" w:lastColumn="0" w:noHBand="0" w:noVBand="1"/>
      </w:tblPr>
      <w:tblGrid>
        <w:gridCol w:w="2375"/>
        <w:gridCol w:w="2695"/>
      </w:tblGrid>
      <w:tr w:rsidR="006F740C" w:rsidTr="00991AFD">
        <w:trPr>
          <w:jc w:val="center"/>
        </w:trPr>
        <w:tc>
          <w:tcPr>
            <w:tcW w:w="2375" w:type="dxa"/>
            <w:shd w:val="clear" w:color="auto" w:fill="auto"/>
            <w:tcMar>
              <w:left w:w="83" w:type="dxa"/>
            </w:tcMar>
          </w:tcPr>
          <w:p w:rsidR="006F740C" w:rsidRDefault="006F740C" w:rsidP="00991A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Рост ребёнка</w:t>
            </w:r>
          </w:p>
        </w:tc>
        <w:tc>
          <w:tcPr>
            <w:tcW w:w="2694" w:type="dxa"/>
            <w:shd w:val="clear" w:color="auto" w:fill="auto"/>
            <w:tcMar>
              <w:left w:w="83" w:type="dxa"/>
            </w:tcMar>
          </w:tcPr>
          <w:p w:rsidR="006F740C" w:rsidRDefault="006F740C" w:rsidP="00991A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Диаметр колеса</w:t>
            </w:r>
          </w:p>
        </w:tc>
      </w:tr>
      <w:tr w:rsidR="006F740C" w:rsidTr="00991AFD">
        <w:trPr>
          <w:trHeight w:val="312"/>
          <w:jc w:val="center"/>
        </w:trPr>
        <w:tc>
          <w:tcPr>
            <w:tcW w:w="2375" w:type="dxa"/>
            <w:shd w:val="clear" w:color="auto" w:fill="auto"/>
            <w:tcMar>
              <w:left w:w="83" w:type="dxa"/>
            </w:tcMar>
          </w:tcPr>
          <w:p w:rsidR="006F740C" w:rsidRDefault="006F740C" w:rsidP="00991A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100-110 см</w:t>
            </w:r>
          </w:p>
        </w:tc>
        <w:tc>
          <w:tcPr>
            <w:tcW w:w="2694" w:type="dxa"/>
            <w:shd w:val="clear" w:color="auto" w:fill="auto"/>
            <w:tcMar>
              <w:left w:w="83" w:type="dxa"/>
            </w:tcMar>
          </w:tcPr>
          <w:p w:rsidR="006F740C" w:rsidRDefault="006F740C" w:rsidP="00991AFD">
            <w:pPr>
              <w:pStyle w:val="af3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14 дюймов (35см)</w:t>
            </w:r>
          </w:p>
        </w:tc>
      </w:tr>
      <w:tr w:rsidR="006F740C" w:rsidTr="00991AFD">
        <w:trPr>
          <w:trHeight w:val="347"/>
          <w:jc w:val="center"/>
        </w:trPr>
        <w:tc>
          <w:tcPr>
            <w:tcW w:w="2375" w:type="dxa"/>
            <w:shd w:val="clear" w:color="auto" w:fill="auto"/>
            <w:tcMar>
              <w:left w:w="83" w:type="dxa"/>
            </w:tcMar>
          </w:tcPr>
          <w:p w:rsidR="006F740C" w:rsidRDefault="006F740C" w:rsidP="00991A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110-120 см  </w:t>
            </w:r>
          </w:p>
        </w:tc>
        <w:tc>
          <w:tcPr>
            <w:tcW w:w="2694" w:type="dxa"/>
            <w:shd w:val="clear" w:color="auto" w:fill="auto"/>
            <w:tcMar>
              <w:left w:w="83" w:type="dxa"/>
            </w:tcMar>
          </w:tcPr>
          <w:p w:rsidR="006F740C" w:rsidRDefault="006F740C" w:rsidP="00991AFD">
            <w:pPr>
              <w:pStyle w:val="af3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16 дюймов (40см)</w:t>
            </w:r>
          </w:p>
        </w:tc>
      </w:tr>
      <w:tr w:rsidR="006F740C" w:rsidTr="00991AFD">
        <w:trPr>
          <w:trHeight w:val="255"/>
          <w:jc w:val="center"/>
        </w:trPr>
        <w:tc>
          <w:tcPr>
            <w:tcW w:w="2375" w:type="dxa"/>
            <w:shd w:val="clear" w:color="auto" w:fill="auto"/>
            <w:tcMar>
              <w:left w:w="83" w:type="dxa"/>
            </w:tcMar>
          </w:tcPr>
          <w:p w:rsidR="006F740C" w:rsidRDefault="006F740C" w:rsidP="00991A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120-135 см</w:t>
            </w:r>
          </w:p>
        </w:tc>
        <w:tc>
          <w:tcPr>
            <w:tcW w:w="2694" w:type="dxa"/>
            <w:shd w:val="clear" w:color="auto" w:fill="auto"/>
            <w:tcMar>
              <w:left w:w="83" w:type="dxa"/>
            </w:tcMar>
          </w:tcPr>
          <w:p w:rsidR="006F740C" w:rsidRDefault="006F740C" w:rsidP="00991A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20 дюймов (50см)</w:t>
            </w:r>
          </w:p>
          <w:p w:rsidR="006F740C" w:rsidRDefault="006F740C" w:rsidP="00991AFD">
            <w:pPr>
              <w:pStyle w:val="af3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eastAsia="en-US"/>
              </w:rPr>
            </w:pPr>
          </w:p>
        </w:tc>
      </w:tr>
    </w:tbl>
    <w:p w:rsidR="006F740C" w:rsidRDefault="006F740C" w:rsidP="006F740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 wp14:anchorId="55BBC835" wp14:editId="1FFC732C">
            <wp:extent cx="2562860" cy="2562860"/>
            <wp:effectExtent l="19050" t="0" r="8282" b="0"/>
            <wp:docPr id="1" name="Рисунок 1" descr="C:\Users\1\Desktop\55d6e0c15ca6fb46c97dcecbeef85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55d6e0c15ca6fb46c97dcecbeef855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179" cy="256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 wp14:anchorId="32DB1143" wp14:editId="19320C9C">
            <wp:extent cx="2926080" cy="2926080"/>
            <wp:effectExtent l="0" t="0" r="0" b="0"/>
            <wp:docPr id="2" name="Рисунок 4" descr="https://sc01.alicdn.com/kf/H83df68a2909c40f693d26ec4999aa703R/High-Quality-White-Tire-with-Steel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ttps://sc01.alicdn.com/kf/H83df68a2909c40f693d26ec4999aa703R/High-Quality-White-Tire-with-Steel-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40C" w:rsidRDefault="006F740C" w:rsidP="006F740C">
      <w:pPr>
        <w:pStyle w:val="af1"/>
        <w:tabs>
          <w:tab w:val="left" w:pos="7335"/>
        </w:tabs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740C" w:rsidRDefault="006F740C" w:rsidP="006F740C">
      <w:pPr>
        <w:pStyle w:val="af1"/>
        <w:tabs>
          <w:tab w:val="left" w:pos="733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прохождения станции </w:t>
      </w:r>
      <w:r>
        <w:rPr>
          <w:rFonts w:ascii="Times New Roman" w:hAnsi="Times New Roman"/>
          <w:b/>
          <w:sz w:val="28"/>
          <w:szCs w:val="28"/>
        </w:rPr>
        <w:t>«Фигурное вождение велосипеда»</w:t>
      </w:r>
    </w:p>
    <w:p w:rsidR="006F740C" w:rsidRDefault="006F740C" w:rsidP="006F740C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Команда приглашается к линии «Стоп» (красная линия) на старте с велосипедами. Начало этапа считается с момента подачи сигнала судьёй и включением секундомера. Во время прохождения этапа судья отмечает нарушения всех участников команды. По прибытию последнего участника к финишу, не наезжая на линию «Стоп» – время останавливается и судьёй фиксируется в маршрутном листе суммарное время прохождения этапа всеми участниками команды и сумма штрафных баллов.</w:t>
      </w:r>
    </w:p>
    <w:p w:rsidR="006F740C" w:rsidRDefault="006F740C" w:rsidP="006F740C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Подведение итогов</w:t>
      </w:r>
    </w:p>
    <w:p w:rsidR="006F740C" w:rsidRDefault="006F740C" w:rsidP="006F740C">
      <w:pPr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За каждую эстафету начисляется максимальное количество баллов – 20 (команде, пришедшей к финишу первой). Каждая последующая команда, пришедшая к финишу, получает на 2 балла меньше предыдущей.  </w:t>
      </w:r>
    </w:p>
    <w:p w:rsidR="006F740C" w:rsidRDefault="006F740C" w:rsidP="006F740C">
      <w:pPr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Штрафные баллы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начисляются за нарушение следующих правил проезда этапа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F740C" w:rsidRDefault="006F740C" w:rsidP="006F740C">
      <w:pPr>
        <w:ind w:firstLine="709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смещение или касание конуса (стойки) – 1 балл; </w:t>
      </w:r>
    </w:p>
    <w:p w:rsidR="006F740C" w:rsidRDefault="006F740C" w:rsidP="006F740C">
      <w:pPr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сбивание конуса (стойки) – 1 балл;</w:t>
      </w:r>
    </w:p>
    <w:p w:rsidR="006F740C" w:rsidRDefault="006F740C" w:rsidP="006F740C">
      <w:pPr>
        <w:ind w:firstLine="709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выезд за пределы дорожки – 1балл;</w:t>
      </w:r>
    </w:p>
    <w:p w:rsidR="006F740C" w:rsidRDefault="006F740C" w:rsidP="006F740C">
      <w:pPr>
        <w:ind w:firstLine="709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выход на велосипедную дорожку без необходимости – 1балл;</w:t>
      </w:r>
    </w:p>
    <w:p w:rsidR="006F740C" w:rsidRDefault="006F740C" w:rsidP="006F740C">
      <w:pPr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наезд на линию «СТОП» – 1 балл. </w:t>
      </w: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подведении итогов количество штрафных баллов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суммируется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они вычитаются из общего количества баллов команды.</w:t>
      </w:r>
    </w:p>
    <w:p w:rsidR="006F740C" w:rsidRDefault="006F740C" w:rsidP="006F740C">
      <w:pPr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Максимальное количество баллов за прохождение 4-й станции  – 40 баллов. </w:t>
      </w:r>
    </w:p>
    <w:p w:rsidR="006F740C" w:rsidRPr="00C55FFF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F740C" w:rsidRDefault="006F740C" w:rsidP="006F740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FFF">
        <w:rPr>
          <w:rFonts w:ascii="Times New Roman" w:hAnsi="Times New Roman" w:cs="Times New Roman"/>
          <w:b/>
          <w:bCs/>
          <w:iCs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 решению оргкомитета конкурса велосипеды могут быть заменены на самокаты, о чем сообщается участникам (ДОО) в письменной форме не позднее, чем за месяц до начала конкурса.</w:t>
      </w:r>
    </w:p>
    <w:p w:rsidR="006F740C" w:rsidRDefault="006F740C" w:rsidP="006F740C">
      <w:pPr>
        <w:pStyle w:val="af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40C" w:rsidRDefault="00C95CD7" w:rsidP="006F74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="006F740C">
        <w:rPr>
          <w:rFonts w:ascii="Times New Roman" w:hAnsi="Times New Roman"/>
          <w:b/>
          <w:sz w:val="28"/>
          <w:szCs w:val="28"/>
        </w:rPr>
        <w:t>. Награждение победителей.</w:t>
      </w:r>
    </w:p>
    <w:p w:rsidR="006F740C" w:rsidRDefault="006F740C" w:rsidP="006F74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ДОО, занявшие призовые места на зональном этапе, награждаются дипломами и благодарственными письмами. </w:t>
      </w:r>
    </w:p>
    <w:p w:rsidR="006F740C" w:rsidRDefault="006F740C" w:rsidP="006F740C">
      <w:pPr>
        <w:pStyle w:val="af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40C" w:rsidRDefault="006F740C" w:rsidP="006F740C">
      <w:pPr>
        <w:ind w:left="6663"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740C" w:rsidRDefault="006F740C" w:rsidP="006F740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07547" w:rsidRPr="00B07547" w:rsidRDefault="00B07547" w:rsidP="00B07547">
      <w:pPr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</w:pPr>
    </w:p>
    <w:p w:rsidR="00802DEB" w:rsidRDefault="00802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E0A" w:rsidRDefault="00985E0A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95CD7" w:rsidRDefault="00C95CD7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975B9B" w:rsidRPr="00E204EB" w:rsidRDefault="00A75114" w:rsidP="00E20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DEB" w:rsidRDefault="00A751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330E8" w:rsidRPr="00A330E8" w:rsidRDefault="00A330E8" w:rsidP="00A330E8">
      <w:pPr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330E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 приказу МУ отдела образования </w:t>
      </w:r>
    </w:p>
    <w:p w:rsidR="004B031D" w:rsidRPr="00C55FFF" w:rsidRDefault="004B031D" w:rsidP="004B031D">
      <w:pPr>
        <w:spacing w:line="276" w:lineRule="auto"/>
        <w:ind w:right="57"/>
        <w:jc w:val="right"/>
      </w:pPr>
      <w:r w:rsidRPr="00C55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 </w:t>
      </w:r>
      <w:r w:rsidR="00975B9B" w:rsidRPr="00C55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Pr="00C55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="00C55FFF" w:rsidRPr="00C55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975B9B" w:rsidRPr="00C55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C55FFF" w:rsidRPr="00C55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="00975B9B" w:rsidRPr="00C55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Pr="00C55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.202</w:t>
      </w:r>
      <w:r w:rsidR="00C55FFF" w:rsidRPr="00C55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Pr="00C55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года      № </w:t>
      </w:r>
      <w:r w:rsidR="00975B9B" w:rsidRPr="00C55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 w:rsidR="00C55FFF" w:rsidRPr="00C55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</w:p>
    <w:p w:rsidR="00975B9B" w:rsidRDefault="00975B9B" w:rsidP="00200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9B" w:rsidRDefault="00975B9B" w:rsidP="00200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FFF" w:rsidRPr="00E90D5E" w:rsidRDefault="00A75114" w:rsidP="00C55FFF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="00C55FFF" w:rsidRPr="00E90D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муниципального этапа </w:t>
      </w:r>
      <w:r w:rsidR="00C55FF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областного </w:t>
      </w:r>
      <w:r w:rsidR="00C55FFF" w:rsidRPr="00E90D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конкурса </w:t>
      </w:r>
    </w:p>
    <w:p w:rsidR="00802DEB" w:rsidRPr="00C55FFF" w:rsidRDefault="00C55FFF" w:rsidP="00C55FF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 юных помощников инспекторов движения дошкольных образовательных организаций </w:t>
      </w:r>
      <w:r>
        <w:rPr>
          <w:rFonts w:ascii="Times New Roman" w:hAnsi="Times New Roman" w:cs="Times New Roman"/>
          <w:b/>
          <w:bCs/>
          <w:sz w:val="28"/>
          <w:szCs w:val="28"/>
        </w:rPr>
        <w:t>«Волшебное колесо – 2023»</w:t>
      </w:r>
      <w:r w:rsidR="00A75114" w:rsidRPr="00C55FFF">
        <w:rPr>
          <w:rFonts w:ascii="Times New Roman" w:hAnsi="Times New Roman" w:cs="Times New Roman"/>
          <w:b/>
          <w:sz w:val="28"/>
          <w:szCs w:val="28"/>
        </w:rPr>
        <w:t>:</w:t>
      </w:r>
    </w:p>
    <w:p w:rsidR="00975B9B" w:rsidRDefault="00975B9B" w:rsidP="00200A19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330E8" w:rsidRPr="00A330E8" w:rsidRDefault="00A330E8" w:rsidP="00200A19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330E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Председатель:</w:t>
      </w:r>
    </w:p>
    <w:p w:rsidR="00A330E8" w:rsidRPr="00A330E8" w:rsidRDefault="00ED6A44" w:rsidP="00200A19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Еремина Л.Л., заведующий м</w:t>
      </w:r>
      <w:r w:rsidR="00A330E8" w:rsidRPr="00A330E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униципальным учреждением отделом  образования администрации города Донецка Ростовской области.</w:t>
      </w:r>
    </w:p>
    <w:p w:rsidR="00802DEB" w:rsidRPr="00A330E8" w:rsidRDefault="00A330E8" w:rsidP="00200A19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330E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Члены жюри:</w:t>
      </w:r>
    </w:p>
    <w:p w:rsidR="00802DEB" w:rsidRDefault="005C3843" w:rsidP="00200A19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5F522B">
        <w:rPr>
          <w:rFonts w:ascii="Times New Roman" w:hAnsi="Times New Roman" w:cs="Times New Roman"/>
          <w:sz w:val="28"/>
          <w:szCs w:val="28"/>
        </w:rPr>
        <w:t xml:space="preserve"> </w:t>
      </w:r>
      <w:r w:rsidR="00AF5FB4">
        <w:rPr>
          <w:rFonts w:ascii="Times New Roman" w:eastAsia="Times New Roman" w:hAnsi="Times New Roman" w:cs="Times New Roman"/>
          <w:sz w:val="28"/>
          <w:szCs w:val="28"/>
        </w:rPr>
        <w:t>Глазунова Н.С.</w:t>
      </w:r>
      <w:r w:rsidR="004B031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B031D">
        <w:rPr>
          <w:rFonts w:ascii="Times New Roman" w:eastAsia="Times New Roman" w:hAnsi="Times New Roman" w:cs="Times New Roman"/>
          <w:sz w:val="28"/>
        </w:rPr>
        <w:t>методи</w:t>
      </w:r>
      <w:proofErr w:type="gramStart"/>
      <w:r w:rsidR="004B031D">
        <w:rPr>
          <w:rFonts w:ascii="Times New Roman" w:eastAsia="Times New Roman" w:hAnsi="Times New Roman" w:cs="Times New Roman"/>
          <w:sz w:val="28"/>
        </w:rPr>
        <w:t>ст стр</w:t>
      </w:r>
      <w:proofErr w:type="gramEnd"/>
      <w:r w:rsidR="004B031D">
        <w:rPr>
          <w:rFonts w:ascii="Times New Roman" w:eastAsia="Times New Roman" w:hAnsi="Times New Roman" w:cs="Times New Roman"/>
          <w:sz w:val="28"/>
        </w:rPr>
        <w:t xml:space="preserve">уктурного </w:t>
      </w:r>
      <w:r w:rsidR="00A75114">
        <w:rPr>
          <w:rFonts w:ascii="Times New Roman" w:eastAsia="Times New Roman" w:hAnsi="Times New Roman" w:cs="Times New Roman"/>
          <w:sz w:val="28"/>
          <w:szCs w:val="28"/>
        </w:rPr>
        <w:t>подразделен</w:t>
      </w:r>
      <w:r w:rsidR="005F522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031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75114">
        <w:rPr>
          <w:rFonts w:ascii="Times New Roman" w:eastAsia="Times New Roman" w:hAnsi="Times New Roman" w:cs="Times New Roman"/>
          <w:sz w:val="28"/>
          <w:szCs w:val="28"/>
        </w:rPr>
        <w:t xml:space="preserve"> «Методический кабинет» МУ отдела образования</w:t>
      </w:r>
      <w:r w:rsidR="00A7511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02DEB" w:rsidRDefault="00A75114" w:rsidP="00200A19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ED6A44">
        <w:rPr>
          <w:rFonts w:ascii="Times New Roman" w:hAnsi="Times New Roman" w:cs="Times New Roman"/>
          <w:sz w:val="28"/>
          <w:szCs w:val="28"/>
        </w:rPr>
        <w:t xml:space="preserve"> Абрамова А.Ю</w:t>
      </w:r>
      <w:r w:rsidR="00C95CD7">
        <w:rPr>
          <w:rFonts w:ascii="Times New Roman" w:hAnsi="Times New Roman" w:cs="Times New Roman"/>
          <w:sz w:val="28"/>
          <w:szCs w:val="28"/>
        </w:rPr>
        <w:t>.</w:t>
      </w:r>
      <w:r w:rsidR="004B031D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методи</w:t>
      </w:r>
      <w:proofErr w:type="gramStart"/>
      <w:r>
        <w:rPr>
          <w:rFonts w:ascii="Times New Roman" w:eastAsia="Times New Roman" w:hAnsi="Times New Roman" w:cs="Times New Roman"/>
          <w:sz w:val="28"/>
        </w:rPr>
        <w:t>ст стр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уктурного подразделения «Методический кабинет» </w:t>
      </w:r>
      <w:r>
        <w:rPr>
          <w:rFonts w:ascii="Times New Roman" w:eastAsia="Times New Roman" w:hAnsi="Times New Roman" w:cs="Times New Roman"/>
          <w:sz w:val="28"/>
          <w:szCs w:val="28"/>
        </w:rPr>
        <w:t>МУ отдела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02DEB" w:rsidRDefault="00AF5FB4" w:rsidP="00200A1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</w:t>
      </w:r>
      <w:r w:rsidR="00A751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="005F522B">
        <w:rPr>
          <w:rFonts w:ascii="Times New Roman" w:hAnsi="Times New Roman" w:cs="Times New Roman"/>
          <w:sz w:val="28"/>
          <w:szCs w:val="28"/>
        </w:rPr>
        <w:t>Кудинова А.А</w:t>
      </w:r>
      <w:r w:rsidR="0085182C" w:rsidRPr="003C7B46">
        <w:rPr>
          <w:rFonts w:ascii="Times New Roman" w:hAnsi="Times New Roman" w:cs="Times New Roman"/>
          <w:sz w:val="28"/>
          <w:szCs w:val="28"/>
        </w:rPr>
        <w:t>.</w:t>
      </w:r>
      <w:r w:rsidR="004B031D">
        <w:rPr>
          <w:rFonts w:ascii="Times New Roman" w:hAnsi="Times New Roman" w:cs="Times New Roman"/>
          <w:sz w:val="28"/>
          <w:szCs w:val="28"/>
        </w:rPr>
        <w:t xml:space="preserve">, </w:t>
      </w:r>
      <w:r w:rsidR="00985E0A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85182C">
        <w:rPr>
          <w:rFonts w:ascii="Times New Roman" w:hAnsi="Times New Roman" w:cs="Times New Roman"/>
          <w:sz w:val="28"/>
          <w:szCs w:val="28"/>
        </w:rPr>
        <w:t xml:space="preserve"> </w:t>
      </w:r>
      <w:r w:rsidR="005F522B">
        <w:rPr>
          <w:rFonts w:ascii="Times New Roman" w:hAnsi="Times New Roman" w:cs="Times New Roman"/>
          <w:sz w:val="28"/>
          <w:szCs w:val="28"/>
        </w:rPr>
        <w:t xml:space="preserve">МБУДО ДДТ г.Донецка </w:t>
      </w:r>
      <w:r w:rsidR="00ED6A44">
        <w:rPr>
          <w:rFonts w:ascii="Times New Roman" w:hAnsi="Times New Roman" w:cs="Times New Roman"/>
          <w:sz w:val="28"/>
          <w:szCs w:val="28"/>
        </w:rPr>
        <w:t xml:space="preserve"> </w:t>
      </w:r>
      <w:r w:rsidR="005F522B">
        <w:rPr>
          <w:rFonts w:ascii="Times New Roman" w:hAnsi="Times New Roman" w:cs="Times New Roman"/>
          <w:sz w:val="28"/>
          <w:szCs w:val="28"/>
        </w:rPr>
        <w:t>(по согласованию)</w:t>
      </w:r>
      <w:r w:rsidR="0085182C">
        <w:rPr>
          <w:rFonts w:ascii="Times New Roman" w:hAnsi="Times New Roman" w:cs="Times New Roman"/>
          <w:sz w:val="28"/>
          <w:szCs w:val="28"/>
        </w:rPr>
        <w:t>;</w:t>
      </w:r>
    </w:p>
    <w:p w:rsidR="00E204EB" w:rsidRDefault="00AF5FB4" w:rsidP="005F522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182C">
        <w:rPr>
          <w:rFonts w:ascii="Times New Roman" w:hAnsi="Times New Roman" w:cs="Times New Roman"/>
          <w:sz w:val="28"/>
          <w:szCs w:val="28"/>
        </w:rPr>
        <w:t xml:space="preserve">. </w:t>
      </w:r>
      <w:r w:rsidR="005F522B">
        <w:rPr>
          <w:rFonts w:ascii="Times New Roman" w:hAnsi="Times New Roman" w:cs="Times New Roman"/>
          <w:sz w:val="28"/>
          <w:szCs w:val="28"/>
        </w:rPr>
        <w:t xml:space="preserve">Бондаренко К.И., </w:t>
      </w:r>
      <w:r w:rsidR="005F522B" w:rsidRPr="00E204EB">
        <w:rPr>
          <w:rFonts w:ascii="Times New Roman" w:hAnsi="Times New Roman" w:cs="Times New Roman"/>
          <w:sz w:val="28"/>
          <w:szCs w:val="28"/>
        </w:rPr>
        <w:t>инспектор ДПС</w:t>
      </w:r>
      <w:r w:rsidR="005F522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204EB" w:rsidRPr="00D5723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ОГИБДД ОМВД</w:t>
        </w:r>
        <w:r w:rsidR="00E204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E204EB" w:rsidRPr="00D57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России по г. Донецку</w:t>
        </w:r>
        <w:r w:rsidR="00E204EB" w:rsidRPr="00D5723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         </w:t>
        </w:r>
      </w:hyperlink>
      <w:r w:rsidR="00E20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22B" w:rsidRDefault="005F522B" w:rsidP="005F522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85182C" w:rsidRDefault="0085182C" w:rsidP="00200A19">
      <w:pPr>
        <w:shd w:val="clear" w:color="auto" w:fill="FFFFFF"/>
        <w:spacing w:line="276" w:lineRule="auto"/>
        <w:jc w:val="both"/>
      </w:pPr>
    </w:p>
    <w:p w:rsidR="00802DEB" w:rsidRDefault="00802DE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802DEB" w:rsidRDefault="00802DE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802DEB" w:rsidRDefault="00802DEB">
      <w:pPr>
        <w:shd w:val="clear" w:color="auto" w:fill="FFFFFF"/>
        <w:jc w:val="both"/>
      </w:pPr>
    </w:p>
    <w:sectPr w:rsidR="00802DEB" w:rsidSect="00C55FFF">
      <w:pgSz w:w="11906" w:h="16838"/>
      <w:pgMar w:top="1134" w:right="567" w:bottom="567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Segoe Print"/>
    <w:charset w:val="00"/>
    <w:family w:val="auto"/>
    <w:pitch w:val="default"/>
  </w:font>
  <w:font w:name="DejaVu Sans;Times New Roman">
    <w:altName w:val="Segoe Print"/>
    <w:charset w:val="00"/>
    <w:family w:val="auto"/>
    <w:pitch w:val="default"/>
  </w:font>
  <w:font w:name="Mangal;Courier New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25E69"/>
    <w:multiLevelType w:val="multilevel"/>
    <w:tmpl w:val="5A12FB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9C628E"/>
    <w:multiLevelType w:val="multilevel"/>
    <w:tmpl w:val="7EBC79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2DEB"/>
    <w:rsid w:val="00016169"/>
    <w:rsid w:val="00093880"/>
    <w:rsid w:val="000D0B2C"/>
    <w:rsid w:val="000D13D7"/>
    <w:rsid w:val="0012509E"/>
    <w:rsid w:val="001F075B"/>
    <w:rsid w:val="00200A19"/>
    <w:rsid w:val="002253FD"/>
    <w:rsid w:val="00253663"/>
    <w:rsid w:val="002622FA"/>
    <w:rsid w:val="00265E6E"/>
    <w:rsid w:val="00291FCD"/>
    <w:rsid w:val="002A68DE"/>
    <w:rsid w:val="0043696C"/>
    <w:rsid w:val="00497240"/>
    <w:rsid w:val="004B031D"/>
    <w:rsid w:val="004B3F82"/>
    <w:rsid w:val="00541EDD"/>
    <w:rsid w:val="00576B37"/>
    <w:rsid w:val="005C3843"/>
    <w:rsid w:val="005C5527"/>
    <w:rsid w:val="005F522B"/>
    <w:rsid w:val="006F740C"/>
    <w:rsid w:val="00720CEC"/>
    <w:rsid w:val="00802DEB"/>
    <w:rsid w:val="0085182C"/>
    <w:rsid w:val="00917C58"/>
    <w:rsid w:val="00975B9B"/>
    <w:rsid w:val="00985E0A"/>
    <w:rsid w:val="009A5024"/>
    <w:rsid w:val="00A123D3"/>
    <w:rsid w:val="00A330E8"/>
    <w:rsid w:val="00A75114"/>
    <w:rsid w:val="00A95C3E"/>
    <w:rsid w:val="00AF5FB4"/>
    <w:rsid w:val="00B07547"/>
    <w:rsid w:val="00BD73FB"/>
    <w:rsid w:val="00C55FFF"/>
    <w:rsid w:val="00C95CD7"/>
    <w:rsid w:val="00D41782"/>
    <w:rsid w:val="00E204EB"/>
    <w:rsid w:val="00E90D5E"/>
    <w:rsid w:val="00ED6A44"/>
    <w:rsid w:val="00FC469E"/>
    <w:rsid w:val="00FD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82"/>
    <w:rPr>
      <w:sz w:val="24"/>
    </w:rPr>
  </w:style>
  <w:style w:type="paragraph" w:styleId="2">
    <w:name w:val="heading 2"/>
    <w:basedOn w:val="a0"/>
    <w:next w:val="a1"/>
    <w:qFormat/>
    <w:rsid w:val="004B3F82"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sid w:val="004B3F82"/>
    <w:rPr>
      <w:b/>
      <w:bCs/>
    </w:rPr>
  </w:style>
  <w:style w:type="character" w:customStyle="1" w:styleId="a6">
    <w:name w:val="Символ нумерации"/>
    <w:qFormat/>
    <w:rsid w:val="004B3F82"/>
  </w:style>
  <w:style w:type="paragraph" w:customStyle="1" w:styleId="a0">
    <w:name w:val="Заголовок"/>
    <w:basedOn w:val="a"/>
    <w:next w:val="a1"/>
    <w:qFormat/>
    <w:rsid w:val="004B3F8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4B3F82"/>
    <w:pPr>
      <w:spacing w:after="140" w:line="276" w:lineRule="auto"/>
    </w:pPr>
  </w:style>
  <w:style w:type="paragraph" w:styleId="a7">
    <w:name w:val="List"/>
    <w:basedOn w:val="a1"/>
    <w:rsid w:val="004B3F82"/>
  </w:style>
  <w:style w:type="paragraph" w:styleId="a8">
    <w:name w:val="caption"/>
    <w:basedOn w:val="a"/>
    <w:qFormat/>
    <w:rsid w:val="004B3F82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4B3F82"/>
    <w:pPr>
      <w:suppressLineNumbers/>
    </w:pPr>
  </w:style>
  <w:style w:type="paragraph" w:styleId="aa">
    <w:name w:val="Body Text Indent"/>
    <w:basedOn w:val="a"/>
    <w:rsid w:val="004B3F82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qFormat/>
    <w:rsid w:val="004B3F82"/>
    <w:pPr>
      <w:suppressLineNumbers/>
    </w:pPr>
  </w:style>
  <w:style w:type="paragraph" w:customStyle="1" w:styleId="ac">
    <w:name w:val="Заголовок таблицы"/>
    <w:basedOn w:val="ab"/>
    <w:qFormat/>
    <w:rsid w:val="004B3F82"/>
    <w:pPr>
      <w:jc w:val="center"/>
    </w:pPr>
    <w:rPr>
      <w:b/>
      <w:bCs/>
    </w:rPr>
  </w:style>
  <w:style w:type="paragraph" w:customStyle="1" w:styleId="Default">
    <w:name w:val="Default"/>
    <w:qFormat/>
    <w:rsid w:val="004B3F82"/>
    <w:pPr>
      <w:widowControl w:val="0"/>
    </w:pPr>
    <w:rPr>
      <w:rFonts w:ascii="Times New Roman" w:hAnsi="Times New Roman"/>
      <w:color w:val="000000"/>
      <w:sz w:val="24"/>
    </w:rPr>
  </w:style>
  <w:style w:type="table" w:styleId="ad">
    <w:name w:val="Table Grid"/>
    <w:basedOn w:val="a3"/>
    <w:uiPriority w:val="59"/>
    <w:qFormat/>
    <w:rsid w:val="00D41782"/>
    <w:rPr>
      <w:rFonts w:ascii="Times New Roman" w:eastAsia="Times New Roman" w:hAnsi="Times New Roman" w:cs="Times New Roman"/>
      <w:kern w:val="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123D3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2"/>
    <w:link w:val="ae"/>
    <w:uiPriority w:val="99"/>
    <w:semiHidden/>
    <w:rsid w:val="00A123D3"/>
    <w:rPr>
      <w:rFonts w:ascii="Tahoma" w:hAnsi="Tahoma"/>
      <w:sz w:val="16"/>
      <w:szCs w:val="14"/>
    </w:rPr>
  </w:style>
  <w:style w:type="character" w:styleId="af0">
    <w:name w:val="Hyperlink"/>
    <w:basedOn w:val="a2"/>
    <w:uiPriority w:val="99"/>
    <w:unhideWhenUsed/>
    <w:rsid w:val="004B031D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90D5E"/>
    <w:pPr>
      <w:ind w:left="720"/>
      <w:contextualSpacing/>
    </w:pPr>
    <w:rPr>
      <w:szCs w:val="21"/>
    </w:rPr>
  </w:style>
  <w:style w:type="paragraph" w:styleId="af2">
    <w:name w:val="Normal (Web)"/>
    <w:basedOn w:val="a"/>
    <w:qFormat/>
    <w:rsid w:val="006F740C"/>
    <w:pPr>
      <w:spacing w:before="280" w:after="280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character" w:customStyle="1" w:styleId="c4">
    <w:name w:val="c4"/>
    <w:basedOn w:val="a2"/>
    <w:qFormat/>
    <w:rsid w:val="006F740C"/>
  </w:style>
  <w:style w:type="character" w:customStyle="1" w:styleId="c1">
    <w:name w:val="c1"/>
    <w:basedOn w:val="a2"/>
    <w:qFormat/>
    <w:rsid w:val="006F740C"/>
  </w:style>
  <w:style w:type="paragraph" w:styleId="af3">
    <w:name w:val="No Spacing"/>
    <w:uiPriority w:val="1"/>
    <w:qFormat/>
    <w:rsid w:val="006F740C"/>
    <w:pPr>
      <w:widowControl w:val="0"/>
      <w:suppressAutoHyphens/>
      <w:textAlignment w:val="baseline"/>
    </w:pPr>
    <w:rPr>
      <w:rFonts w:ascii="Liberation Serif;Times New Roma" w:eastAsia="DejaVu Sans;Times New Roman" w:hAnsi="Liberation Serif;Times New Roma" w:cs="Mangal;Courier New"/>
      <w:color w:val="00000A"/>
      <w:kern w:val="0"/>
      <w:sz w:val="22"/>
      <w:szCs w:val="21"/>
    </w:rPr>
  </w:style>
  <w:style w:type="paragraph" w:customStyle="1" w:styleId="c0">
    <w:name w:val="c0"/>
    <w:basedOn w:val="a"/>
    <w:qFormat/>
    <w:rsid w:val="006F740C"/>
    <w:pPr>
      <w:spacing w:beforeAutospacing="1" w:after="200" w:afterAutospacing="1"/>
    </w:pPr>
    <w:rPr>
      <w:rFonts w:ascii="Times New Roman" w:eastAsia="Times New Roman" w:hAnsi="Times New Roman" w:cs="Times New Roman"/>
      <w:color w:val="00000A"/>
      <w:kern w:val="0"/>
      <w:lang w:eastAsia="ru-RU" w:bidi="ar-SA"/>
    </w:rPr>
  </w:style>
  <w:style w:type="character" w:customStyle="1" w:styleId="c3">
    <w:name w:val="c3"/>
    <w:basedOn w:val="a2"/>
    <w:qFormat/>
    <w:rsid w:val="006F7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dear.xn--p1ai/r/61/divisions/260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user</cp:lastModifiedBy>
  <cp:revision>12</cp:revision>
  <cp:lastPrinted>2023-02-07T14:40:00Z</cp:lastPrinted>
  <dcterms:created xsi:type="dcterms:W3CDTF">2023-02-07T12:58:00Z</dcterms:created>
  <dcterms:modified xsi:type="dcterms:W3CDTF">2023-02-07T14:46:00Z</dcterms:modified>
  <dc:language>ru-RU</dc:language>
</cp:coreProperties>
</file>